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9558B" w14:textId="52646B3F" w:rsidR="00C92191" w:rsidRPr="00790B7E" w:rsidRDefault="004A515B" w:rsidP="00790B7E">
      <w:pPr>
        <w:widowControl w:val="0"/>
        <w:rPr>
          <w:rFonts w:cs="Calibri"/>
          <w:sz w:val="20"/>
          <w:szCs w:val="20"/>
        </w:rPr>
      </w:pPr>
      <w:r w:rsidRPr="003D2211">
        <w:rPr>
          <w:rFonts w:cs="Calibri"/>
          <w:noProof/>
          <w:sz w:val="20"/>
          <w:szCs w:val="20"/>
          <w:lang w:bidi="fa-IR"/>
        </w:rPr>
        <w:drawing>
          <wp:anchor distT="0" distB="0" distL="114300" distR="114300" simplePos="0" relativeHeight="251658240" behindDoc="0" locked="0" layoutInCell="1" allowOverlap="1" wp14:anchorId="2B6B5670" wp14:editId="00F5294C">
            <wp:simplePos x="0" y="0"/>
            <wp:positionH relativeFrom="margin">
              <wp:align>left</wp:align>
            </wp:positionH>
            <wp:positionV relativeFrom="paragraph">
              <wp:posOffset>62230</wp:posOffset>
            </wp:positionV>
            <wp:extent cx="869950" cy="734695"/>
            <wp:effectExtent l="0" t="0" r="6350" b="8255"/>
            <wp:wrapTopAndBottom/>
            <wp:docPr id="4" name="Picture 4" descr="D:\Dropbox\نشریه jhsp\JH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نشریه jhsp\JHS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9950" cy="734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15B">
        <w:rPr>
          <w:rFonts w:cs="Calibri"/>
          <w:noProof/>
          <w:sz w:val="20"/>
          <w:szCs w:val="20"/>
          <w:lang w:bidi="fa-IR"/>
        </w:rPr>
        <w:drawing>
          <wp:anchor distT="0" distB="0" distL="114300" distR="114300" simplePos="0" relativeHeight="251659264" behindDoc="1" locked="0" layoutInCell="1" allowOverlap="1" wp14:anchorId="7698C2AF" wp14:editId="717327A0">
            <wp:simplePos x="0" y="0"/>
            <wp:positionH relativeFrom="margin">
              <wp:align>right</wp:align>
            </wp:positionH>
            <wp:positionV relativeFrom="paragraph">
              <wp:posOffset>92466</wp:posOffset>
            </wp:positionV>
            <wp:extent cx="2006600" cy="685800"/>
            <wp:effectExtent l="0" t="0" r="0" b="0"/>
            <wp:wrapTight wrapText="bothSides">
              <wp:wrapPolygon edited="0">
                <wp:start x="0" y="0"/>
                <wp:lineTo x="0" y="21000"/>
                <wp:lineTo x="21327" y="21000"/>
                <wp:lineTo x="21327" y="0"/>
                <wp:lineTo x="0" y="0"/>
              </wp:wrapPolygon>
            </wp:wrapTight>
            <wp:docPr id="6" name="Picture 6" descr="D:\Dropbox\نشریه jhsp\logo_main_en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ropbox\نشریه jhsp\logo_main_en - Cop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660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2211">
        <w:rPr>
          <w:noProof/>
          <w:lang w:bidi="fa-IR"/>
        </w:rPr>
        <mc:AlternateContent>
          <mc:Choice Requires="wpg">
            <w:drawing>
              <wp:anchor distT="0" distB="0" distL="114300" distR="114300" simplePos="0" relativeHeight="251656192" behindDoc="1" locked="0" layoutInCell="1" allowOverlap="1" wp14:anchorId="35EDB0AB" wp14:editId="7B4D5B9C">
                <wp:simplePos x="0" y="0"/>
                <wp:positionH relativeFrom="margin">
                  <wp:posOffset>16119</wp:posOffset>
                </wp:positionH>
                <wp:positionV relativeFrom="paragraph">
                  <wp:posOffset>774456</wp:posOffset>
                </wp:positionV>
                <wp:extent cx="6629400" cy="85725"/>
                <wp:effectExtent l="0" t="0" r="38100" b="4762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629400" cy="85725"/>
                          <a:chOff x="1677" y="1677"/>
                          <a:chExt cx="9071" cy="2"/>
                        </a:xfrm>
                      </wpg:grpSpPr>
                      <wps:wsp>
                        <wps:cNvPr id="41" name="Freeform 12"/>
                        <wps:cNvSpPr>
                          <a:spLocks/>
                        </wps:cNvSpPr>
                        <wps:spPr bwMode="auto">
                          <a:xfrm>
                            <a:off x="1677" y="1677"/>
                            <a:ext cx="9071" cy="2"/>
                          </a:xfrm>
                          <a:custGeom>
                            <a:avLst/>
                            <a:gdLst>
                              <a:gd name="T0" fmla="+- 0 1701 1701"/>
                              <a:gd name="T1" fmla="*/ T0 w 9071"/>
                              <a:gd name="T2" fmla="+- 0 10772 1701"/>
                              <a:gd name="T3" fmla="*/ T2 w 9071"/>
                            </a:gdLst>
                            <a:ahLst/>
                            <a:cxnLst>
                              <a:cxn ang="0">
                                <a:pos x="T1" y="0"/>
                              </a:cxn>
                              <a:cxn ang="0">
                                <a:pos x="T3" y="0"/>
                              </a:cxn>
                            </a:cxnLst>
                            <a:rect l="0" t="0" r="r" b="b"/>
                            <a:pathLst>
                              <a:path w="9071">
                                <a:moveTo>
                                  <a:pt x="0" y="0"/>
                                </a:moveTo>
                                <a:lnTo>
                                  <a:pt x="9071" y="0"/>
                                </a:lnTo>
                              </a:path>
                            </a:pathLst>
                          </a:custGeom>
                          <a:ln w="57150">
                            <a:headEnd/>
                            <a:tailEnd/>
                          </a:ln>
                        </wps:spPr>
                        <wps:style>
                          <a:lnRef idx="3">
                            <a:schemeClr val="accent5"/>
                          </a:lnRef>
                          <a:fillRef idx="0">
                            <a:schemeClr val="accent5"/>
                          </a:fillRef>
                          <a:effectRef idx="2">
                            <a:schemeClr val="accent5"/>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2C345D53" id="Group 27" o:spid="_x0000_s1026" style="position:absolute;margin-left:1.25pt;margin-top:61pt;width:522pt;height:6.75pt;flip:y;z-index:-251660288;mso-position-horizontal-relative:margin" coordorigin="1677,1677" coordsize="90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">
                <v:shape id="Freeform 12" o:spid="_x0000_s1027" style="position:absolute;left:1677;top:1677;width:9071;height:2;visibility:visible;mso-wrap-style:square;v-text-anchor:top" coordsize="90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5+9cIA&#10;AADbAAAADwAAAGRycy9kb3ducmV2LnhtbESPQWsCMRSE70L/Q3iF3jS7Km1djWKFotfaYq+P5O1m&#10;283LsknX9d8bQehxmJlvmNVmcI3oqQu1ZwX5JANBrL2puVLw9fk+fgURIrLBxjMpuFCAzfphtMLC&#10;+DN/UH+MlUgQDgUqsDG2hZRBW3IYJr4lTl7pO4cxya6SpsNzgrtGTrPsWTqsOS1YbGlnSf8e/5yC&#10;k/2eLfpKl0H/5Ke3fZDm5VAq9fQ4bJcgIg3xP3xvH4yCeQ63L+kHyP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n71wgAAANsAAAAPAAAAAAAAAAAAAAAAAJgCAABkcnMvZG93&#10;bnJldi54bWxQSwUGAAAAAAQABAD1AAAAhwMAAAAA&#10;" path="m,l9071,e" filled="f" strokecolor="#4472c4 [3208]" strokeweight="4.5pt">
                  <v:stroke joinstyle="miter"/>
                  <v:path arrowok="t" o:connecttype="custom" o:connectlocs="0,0;9071,0" o:connectangles="0,0"/>
                </v:shape>
                <w10:wrap anchorx="margin"/>
              </v:group>
            </w:pict>
          </mc:Fallback>
        </mc:AlternateContent>
      </w:r>
      <w:bookmarkStart w:id="0" w:name="_Hlk127702075"/>
      <w:bookmarkEnd w:id="0"/>
    </w:p>
    <w:p w14:paraId="22339CE6" w14:textId="381E7D58" w:rsidR="00ED7DD7" w:rsidRPr="00DD5C9D" w:rsidRDefault="00725255" w:rsidP="005C19BF">
      <w:pPr>
        <w:pStyle w:val="af2"/>
      </w:pPr>
      <w:r w:rsidRPr="00725255">
        <w:t>A Study on the Effects of Work-Related Training, Job Rotation, Performance Evaluation, and Career Progression on Human Resource Development for Employees at Ilam University of Medical Sciences</w:t>
      </w:r>
    </w:p>
    <w:p w14:paraId="3116F082" w14:textId="53922C62" w:rsidR="009A55E2" w:rsidRPr="00966195" w:rsidRDefault="00725255" w:rsidP="00A15781">
      <w:pPr>
        <w:widowControl w:val="0"/>
        <w:spacing w:after="240" w:line="240" w:lineRule="auto"/>
        <w:rPr>
          <w:rFonts w:ascii="Times New Roman" w:hAnsi="Times New Roman" w:cs="B Nazanin"/>
          <w:b/>
          <w:bCs/>
          <w:sz w:val="20"/>
          <w:szCs w:val="20"/>
          <w:lang w:bidi="fa-IR"/>
        </w:rPr>
      </w:pPr>
      <w:bookmarkStart w:id="1" w:name="_Hlk156285944"/>
      <w:bookmarkStart w:id="2" w:name="_Hlk163376652"/>
      <w:proofErr w:type="spellStart"/>
      <w:r w:rsidRPr="00725255">
        <w:rPr>
          <w:rFonts w:ascii="Minion Pro" w:hAnsi="Minion Pro" w:cs="B Nazanin"/>
          <w:b/>
          <w:bCs/>
          <w:color w:val="233773"/>
          <w:sz w:val="20"/>
          <w:szCs w:val="20"/>
        </w:rPr>
        <w:t>Meghdad</w:t>
      </w:r>
      <w:proofErr w:type="spellEnd"/>
      <w:r w:rsidRPr="00725255">
        <w:rPr>
          <w:rFonts w:ascii="Minion Pro" w:hAnsi="Minion Pro" w:cs="B Nazanin"/>
          <w:b/>
          <w:bCs/>
          <w:color w:val="233773"/>
          <w:sz w:val="20"/>
          <w:szCs w:val="20"/>
        </w:rPr>
        <w:t xml:space="preserve"> Kazemi</w:t>
      </w:r>
      <w:r w:rsidR="006E74CD" w:rsidRPr="006E74CD">
        <w:rPr>
          <w:rFonts w:ascii="Minion Pro" w:hAnsi="Minion Pro" w:cs="B Nazanin"/>
          <w:b/>
          <w:bCs/>
          <w:color w:val="233773"/>
          <w:sz w:val="20"/>
          <w:szCs w:val="20"/>
        </w:rPr>
        <w:t xml:space="preserve"> </w:t>
      </w:r>
      <w:r w:rsidR="008F21C8" w:rsidRPr="008833BD">
        <w:rPr>
          <w:rFonts w:ascii="Times New Roman" w:hAnsi="Times New Roman" w:cs="B Nazanin"/>
          <w:b/>
          <w:bCs/>
          <w:color w:val="233773"/>
          <w:sz w:val="20"/>
          <w:szCs w:val="20"/>
          <w:vertAlign w:val="superscript"/>
        </w:rPr>
        <w:t>1</w:t>
      </w:r>
      <w:r w:rsidR="009A55E2" w:rsidRPr="008833BD">
        <w:rPr>
          <w:rFonts w:ascii="Times New Roman" w:hAnsi="Times New Roman" w:cs="B Nazanin"/>
          <w:b/>
          <w:bCs/>
          <w:noProof/>
          <w:color w:val="233773"/>
          <w:sz w:val="20"/>
          <w:szCs w:val="20"/>
          <w:lang w:bidi="fa-IR"/>
        </w:rPr>
        <w:drawing>
          <wp:inline distT="0" distB="0" distL="0" distR="0" wp14:anchorId="60CEC1F0" wp14:editId="3D8112DC">
            <wp:extent cx="209550" cy="219075"/>
            <wp:effectExtent l="0" t="0" r="0" b="9525"/>
            <wp:docPr id="762057234" name="Picture 762057234"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57234" name="Picture 762057234" descr="images">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r w:rsidR="00966195" w:rsidRPr="008833BD">
        <w:rPr>
          <w:rFonts w:ascii="Times New Roman" w:hAnsi="Times New Roman" w:cs="Times New Roman"/>
          <w:color w:val="233773"/>
          <w:sz w:val="24"/>
          <w:szCs w:val="24"/>
        </w:rPr>
        <w:t xml:space="preserve">, </w:t>
      </w:r>
      <w:bookmarkEnd w:id="1"/>
      <w:r w:rsidRPr="00725255">
        <w:rPr>
          <w:rFonts w:ascii="Minion Pro" w:hAnsi="Minion Pro" w:cs="B Nazanin"/>
          <w:b/>
          <w:bCs/>
          <w:color w:val="233773"/>
          <w:sz w:val="20"/>
          <w:szCs w:val="20"/>
        </w:rPr>
        <w:t xml:space="preserve">Narges </w:t>
      </w:r>
      <w:proofErr w:type="spellStart"/>
      <w:r w:rsidRPr="00725255">
        <w:rPr>
          <w:rFonts w:ascii="Minion Pro" w:hAnsi="Minion Pro" w:cs="B Nazanin"/>
          <w:b/>
          <w:bCs/>
          <w:color w:val="233773"/>
          <w:sz w:val="20"/>
          <w:szCs w:val="20"/>
        </w:rPr>
        <w:t>Jamshidzadeh</w:t>
      </w:r>
      <w:proofErr w:type="spellEnd"/>
      <w:r w:rsidR="006E74CD" w:rsidRPr="006E74CD">
        <w:rPr>
          <w:rFonts w:ascii="Minion Pro" w:hAnsi="Minion Pro" w:cs="B Nazanin"/>
          <w:b/>
          <w:bCs/>
          <w:color w:val="233773"/>
          <w:sz w:val="20"/>
          <w:szCs w:val="20"/>
        </w:rPr>
        <w:t xml:space="preserve"> </w:t>
      </w:r>
      <w:r w:rsidR="000F4FD5">
        <w:rPr>
          <w:rFonts w:ascii="Times New Roman" w:hAnsi="Times New Roman" w:cs="B Nazanin"/>
          <w:b/>
          <w:bCs/>
          <w:color w:val="233773"/>
          <w:sz w:val="20"/>
          <w:szCs w:val="20"/>
          <w:vertAlign w:val="superscript"/>
        </w:rPr>
        <w:t>2</w:t>
      </w:r>
      <w:r w:rsidR="00DC0554" w:rsidRPr="008833BD">
        <w:rPr>
          <w:rFonts w:ascii="Times New Roman" w:hAnsi="Times New Roman" w:cs="B Nazanin"/>
          <w:b/>
          <w:bCs/>
          <w:noProof/>
          <w:color w:val="233773"/>
          <w:sz w:val="20"/>
          <w:szCs w:val="20"/>
          <w:lang w:bidi="fa-IR"/>
        </w:rPr>
        <w:drawing>
          <wp:inline distT="0" distB="0" distL="0" distR="0" wp14:anchorId="58A5EE16" wp14:editId="43BE1D6D">
            <wp:extent cx="209550" cy="219075"/>
            <wp:effectExtent l="0" t="0" r="0" b="9525"/>
            <wp:docPr id="1762440239" name="Picture 1762440239"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440239" name="Picture 1762440239" descr="images"/>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bookmarkEnd w:id="2"/>
      <w:r w:rsidR="004A515B" w:rsidRPr="008833BD">
        <w:rPr>
          <w:rFonts w:ascii="Times New Roman" w:hAnsi="Times New Roman" w:cs="Times New Roman"/>
          <w:color w:val="233773"/>
          <w:sz w:val="24"/>
          <w:szCs w:val="24"/>
        </w:rPr>
        <w:t xml:space="preserve">, </w:t>
      </w:r>
      <w:r w:rsidRPr="00725255">
        <w:rPr>
          <w:rFonts w:ascii="Minion Pro" w:hAnsi="Minion Pro" w:cs="B Nazanin"/>
          <w:b/>
          <w:bCs/>
          <w:color w:val="233773"/>
          <w:sz w:val="20"/>
          <w:szCs w:val="20"/>
        </w:rPr>
        <w:t>Mehrdad Kazemi</w:t>
      </w:r>
      <w:r w:rsidR="006E74CD" w:rsidRPr="006E74CD">
        <w:rPr>
          <w:rFonts w:ascii="Minion Pro" w:hAnsi="Minion Pro" w:cs="B Nazanin"/>
          <w:b/>
          <w:bCs/>
          <w:color w:val="233773"/>
          <w:sz w:val="20"/>
          <w:szCs w:val="20"/>
        </w:rPr>
        <w:t xml:space="preserve"> </w:t>
      </w:r>
      <w:r>
        <w:rPr>
          <w:rFonts w:ascii="Times New Roman" w:hAnsi="Times New Roman" w:cs="B Nazanin"/>
          <w:b/>
          <w:bCs/>
          <w:color w:val="233773"/>
          <w:sz w:val="20"/>
          <w:szCs w:val="20"/>
          <w:vertAlign w:val="superscript"/>
        </w:rPr>
        <w:t>2</w:t>
      </w:r>
      <w:r w:rsidRPr="006B5CF5">
        <w:rPr>
          <w:rFonts w:ascii="Times New Roman" w:hAnsi="Times New Roman"/>
          <w:b/>
          <w:bCs/>
          <w:sz w:val="24"/>
          <w:szCs w:val="24"/>
          <w:vertAlign w:val="superscript"/>
        </w:rPr>
        <w:sym w:font="Wingdings" w:char="F02A"/>
      </w:r>
      <w:r w:rsidR="004A515B" w:rsidRPr="008833BD">
        <w:rPr>
          <w:rFonts w:ascii="Times New Roman" w:hAnsi="Times New Roman" w:cs="B Nazanin"/>
          <w:b/>
          <w:bCs/>
          <w:noProof/>
          <w:color w:val="233773"/>
          <w:sz w:val="20"/>
          <w:szCs w:val="20"/>
          <w:lang w:bidi="fa-IR"/>
        </w:rPr>
        <w:drawing>
          <wp:inline distT="0" distB="0" distL="0" distR="0" wp14:anchorId="6778634D" wp14:editId="6F7BC76B">
            <wp:extent cx="209550" cy="219075"/>
            <wp:effectExtent l="0" t="0" r="0" b="9525"/>
            <wp:docPr id="7" name="Picture 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s"/>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p>
    <w:p w14:paraId="7DC10837" w14:textId="7CBA31F9" w:rsidR="008F21C8" w:rsidRPr="00EB3E0E" w:rsidRDefault="00291F69" w:rsidP="00A15781">
      <w:pPr>
        <w:pStyle w:val="afill"/>
        <w:rPr>
          <w:color w:val="002060"/>
          <w:rtl/>
        </w:rPr>
      </w:pPr>
      <w:r w:rsidRPr="00EB3E0E">
        <w:rPr>
          <w:rFonts w:ascii="Times New Roman" w:hAnsi="Times New Roman"/>
          <w:color w:val="002060"/>
          <w:sz w:val="20"/>
          <w:szCs w:val="20"/>
          <w:vertAlign w:val="superscript"/>
        </w:rPr>
        <w:t>1</w:t>
      </w:r>
      <w:r w:rsidRPr="00EB3E0E">
        <w:rPr>
          <w:rFonts w:ascii="Times New Roman" w:hAnsi="Times New Roman"/>
          <w:color w:val="002060"/>
          <w:sz w:val="16"/>
          <w:szCs w:val="16"/>
          <w:vertAlign w:val="superscript"/>
        </w:rPr>
        <w:t xml:space="preserve"> </w:t>
      </w:r>
      <w:r w:rsidR="00725255" w:rsidRPr="00725255">
        <w:rPr>
          <w:color w:val="002060"/>
        </w:rPr>
        <w:t>Health and Environment Research Center, Ilam University of Medical Sciences, Ilam, Iran</w:t>
      </w:r>
    </w:p>
    <w:p w14:paraId="07D1F35F" w14:textId="674CCBF8" w:rsidR="000F4FD5" w:rsidRDefault="008833BD" w:rsidP="00A15781">
      <w:pPr>
        <w:pStyle w:val="afill"/>
        <w:rPr>
          <w:color w:val="002060"/>
        </w:rPr>
      </w:pPr>
      <w:r w:rsidRPr="00EB3E0E">
        <w:rPr>
          <w:rFonts w:ascii="Times New Roman" w:hAnsi="Times New Roman"/>
          <w:color w:val="002060"/>
          <w:sz w:val="20"/>
          <w:szCs w:val="20"/>
          <w:vertAlign w:val="superscript"/>
        </w:rPr>
        <w:t>2</w:t>
      </w:r>
      <w:r w:rsidRPr="00EB3E0E">
        <w:rPr>
          <w:rFonts w:ascii="Times New Roman" w:hAnsi="Times New Roman"/>
          <w:color w:val="002060"/>
          <w:sz w:val="16"/>
          <w:szCs w:val="16"/>
          <w:vertAlign w:val="superscript"/>
        </w:rPr>
        <w:t xml:space="preserve"> </w:t>
      </w:r>
      <w:r w:rsidR="00725255" w:rsidRPr="00725255">
        <w:rPr>
          <w:color w:val="002060"/>
        </w:rPr>
        <w:t>Department of Occupational Health Engineering, Faculty of Health, Ilam University of Medical Sciences, Ilam, Iran</w:t>
      </w:r>
    </w:p>
    <w:p w14:paraId="571C1DB0" w14:textId="77777777" w:rsidR="00ED7DD7" w:rsidRPr="006A789A" w:rsidRDefault="00ED7DD7" w:rsidP="00ED7DD7">
      <w:pPr>
        <w:widowControl w:val="0"/>
        <w:spacing w:line="240" w:lineRule="auto"/>
        <w:jc w:val="lowKashida"/>
        <w:rPr>
          <w:rFonts w:cs="Calibri"/>
          <w:sz w:val="20"/>
          <w:szCs w:val="20"/>
          <w:rtl/>
          <w:lang w:bidi="fa-IR"/>
        </w:rPr>
      </w:pPr>
    </w:p>
    <w:tbl>
      <w:tblPr>
        <w:tblW w:w="10382" w:type="dxa"/>
        <w:tblInd w:w="108"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849"/>
        <w:gridCol w:w="7533"/>
      </w:tblGrid>
      <w:tr w:rsidR="00F14CBC" w:rsidRPr="000128C8" w14:paraId="69FCF2FD" w14:textId="77777777" w:rsidTr="00EB3E0E">
        <w:trPr>
          <w:trHeight w:val="283"/>
        </w:trPr>
        <w:tc>
          <w:tcPr>
            <w:tcW w:w="2586" w:type="dxa"/>
            <w:tcBorders>
              <w:top w:val="single" w:sz="4" w:space="0" w:color="002060"/>
              <w:bottom w:val="single" w:sz="4" w:space="0" w:color="002060"/>
              <w:right w:val="nil"/>
            </w:tcBorders>
            <w:shd w:val="clear" w:color="auto" w:fill="DEEAF6" w:themeFill="accent1" w:themeFillTint="33"/>
            <w:vAlign w:val="center"/>
          </w:tcPr>
          <w:p w14:paraId="6CABC399"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Article Info</w:t>
            </w:r>
          </w:p>
        </w:tc>
        <w:tc>
          <w:tcPr>
            <w:tcW w:w="7796" w:type="dxa"/>
            <w:tcBorders>
              <w:top w:val="single" w:sz="4" w:space="0" w:color="002060"/>
              <w:left w:val="nil"/>
              <w:bottom w:val="single" w:sz="4" w:space="0" w:color="002060"/>
            </w:tcBorders>
            <w:shd w:val="clear" w:color="auto" w:fill="DEEAF6" w:themeFill="accent1" w:themeFillTint="33"/>
            <w:vAlign w:val="center"/>
          </w:tcPr>
          <w:p w14:paraId="147BBC8C"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 B S T R A C T</w:t>
            </w:r>
          </w:p>
        </w:tc>
      </w:tr>
      <w:tr w:rsidR="00F14CBC" w:rsidRPr="000128C8" w14:paraId="126D8783" w14:textId="77777777" w:rsidTr="00EB3E0E">
        <w:trPr>
          <w:trHeight w:val="1088"/>
        </w:trPr>
        <w:tc>
          <w:tcPr>
            <w:tcW w:w="2586" w:type="dxa"/>
            <w:tcBorders>
              <w:top w:val="single" w:sz="4" w:space="0" w:color="002060"/>
              <w:bottom w:val="nil"/>
              <w:right w:val="nil"/>
            </w:tcBorders>
            <w:shd w:val="clear" w:color="auto" w:fill="DEEAF6" w:themeFill="accent1" w:themeFillTint="33"/>
          </w:tcPr>
          <w:p w14:paraId="2802D397" w14:textId="77777777" w:rsidR="00F14CBC" w:rsidRPr="00A02577" w:rsidRDefault="00F14CBC" w:rsidP="00DD5C9D">
            <w:pPr>
              <w:pStyle w:val="af3"/>
              <w:jc w:val="left"/>
              <w:rPr>
                <w:b/>
                <w:bCs/>
                <w:i/>
                <w:iCs/>
              </w:rPr>
            </w:pPr>
            <w:r w:rsidRPr="00A02577">
              <w:rPr>
                <w:b/>
                <w:bCs/>
                <w:i/>
                <w:iCs/>
              </w:rPr>
              <w:t>Article type:</w:t>
            </w:r>
          </w:p>
          <w:p w14:paraId="0F7C0F1E" w14:textId="482AA163" w:rsidR="00F14CBC" w:rsidRPr="00DD5C9D" w:rsidRDefault="001C05DF" w:rsidP="00F950F4">
            <w:pPr>
              <w:pStyle w:val="af3"/>
              <w:jc w:val="left"/>
              <w:rPr>
                <w:rtl/>
              </w:rPr>
            </w:pPr>
            <w:r>
              <w:t>Original</w:t>
            </w:r>
            <w:r w:rsidRPr="006B5CF5">
              <w:t xml:space="preserve"> </w:t>
            </w:r>
            <w:r w:rsidR="006B5CF5" w:rsidRPr="006B5CF5">
              <w:t>article</w:t>
            </w:r>
          </w:p>
        </w:tc>
        <w:tc>
          <w:tcPr>
            <w:tcW w:w="7796" w:type="dxa"/>
            <w:vMerge w:val="restart"/>
            <w:tcBorders>
              <w:top w:val="single" w:sz="4" w:space="0" w:color="002060"/>
              <w:left w:val="nil"/>
            </w:tcBorders>
            <w:shd w:val="clear" w:color="auto" w:fill="DEEAF6" w:themeFill="accent1" w:themeFillTint="33"/>
          </w:tcPr>
          <w:p w14:paraId="456A7FB5" w14:textId="3606F92A" w:rsidR="00DD5C9D" w:rsidRPr="00DD5C9D" w:rsidRDefault="00F14CBC" w:rsidP="007A341D">
            <w:pPr>
              <w:pStyle w:val="af3"/>
            </w:pPr>
            <w:r w:rsidRPr="00DD5C9D">
              <w:rPr>
                <w:b/>
                <w:bCs/>
              </w:rPr>
              <w:t>Introduction</w:t>
            </w:r>
            <w:r w:rsidRPr="00DD5C9D">
              <w:t xml:space="preserve">: </w:t>
            </w:r>
            <w:r w:rsidR="00FA26F2" w:rsidRPr="00FA26F2">
              <w:t>Human resources are pivotal to the growth and success of any organization. The development of these resources is influenced by various factors, including training, job rotation, performance evaluation, and career advancement opportunities. This study aims to investigate how these elements affect human resource development among employees at Ilam University of Medical Sciences</w:t>
            </w:r>
            <w:r w:rsidR="00DE052C" w:rsidRPr="00DD5C9D">
              <w:t>.</w:t>
            </w:r>
          </w:p>
          <w:p w14:paraId="16252244" w14:textId="7DD6AD41" w:rsidR="00C81BF8" w:rsidRDefault="00C57AD4" w:rsidP="001915AD">
            <w:pPr>
              <w:pStyle w:val="af3"/>
              <w:rPr>
                <w:rtl/>
              </w:rPr>
            </w:pPr>
            <w:r w:rsidRPr="00DD5C9D">
              <w:rPr>
                <w:b/>
                <w:bCs/>
              </w:rPr>
              <w:t>Material</w:t>
            </w:r>
            <w:r w:rsidR="00F57F24">
              <w:rPr>
                <w:b/>
                <w:bCs/>
              </w:rPr>
              <w:t>s</w:t>
            </w:r>
            <w:r w:rsidRPr="00DD5C9D">
              <w:rPr>
                <w:b/>
                <w:bCs/>
              </w:rPr>
              <w:t xml:space="preserve"> &amp; Methods</w:t>
            </w:r>
            <w:r w:rsidR="007A341D" w:rsidRPr="0069602B">
              <w:rPr>
                <w:rFonts w:asciiTheme="majorBidi" w:hAnsiTheme="majorBidi" w:cstheme="majorBidi"/>
                <w:b/>
                <w:bCs/>
                <w:sz w:val="22"/>
                <w:szCs w:val="22"/>
              </w:rPr>
              <w:t>:</w:t>
            </w:r>
            <w:r w:rsidR="00A02577">
              <w:rPr>
                <w:rFonts w:asciiTheme="majorBidi" w:hAnsiTheme="majorBidi" w:cstheme="majorBidi" w:hint="cs"/>
                <w:b/>
                <w:bCs/>
                <w:sz w:val="22"/>
                <w:szCs w:val="22"/>
                <w:rtl/>
              </w:rPr>
              <w:t xml:space="preserve"> </w:t>
            </w:r>
            <w:r w:rsidR="00FA26F2" w:rsidRPr="00FA26F2">
              <w:t>A cross-sectional study was conducted involving 200 employees from Ilam University of Medical Sciences. Data were collected using a self-report questionnaire designed to assess various aspects of human resource performance. Statistical analysis was performed using SPSS version 21, employing independent sample t-tests and Pearson correlation coefficients to analyze the data</w:t>
            </w:r>
            <w:r w:rsidR="007A341D" w:rsidRPr="007A341D">
              <w:t>.</w:t>
            </w:r>
          </w:p>
          <w:p w14:paraId="1E5B7D2D" w14:textId="0113B615" w:rsidR="00C57AD4" w:rsidRPr="00D66B89" w:rsidRDefault="00C57AD4" w:rsidP="000B2F5F">
            <w:pPr>
              <w:pStyle w:val="af3"/>
            </w:pPr>
            <w:r w:rsidRPr="00C57AD4">
              <w:rPr>
                <w:b/>
                <w:bCs/>
              </w:rPr>
              <w:t>Results</w:t>
            </w:r>
            <w:r w:rsidRPr="0069602B">
              <w:rPr>
                <w:rFonts w:asciiTheme="majorBidi" w:hAnsiTheme="majorBidi" w:cstheme="majorBidi"/>
                <w:b/>
                <w:bCs/>
                <w:sz w:val="22"/>
                <w:szCs w:val="22"/>
              </w:rPr>
              <w:t>:</w:t>
            </w:r>
            <w:r>
              <w:rPr>
                <w:rFonts w:asciiTheme="majorBidi" w:hAnsiTheme="majorBidi" w:cstheme="majorBidi"/>
                <w:b/>
                <w:bCs/>
                <w:sz w:val="22"/>
                <w:szCs w:val="22"/>
              </w:rPr>
              <w:t xml:space="preserve"> </w:t>
            </w:r>
            <w:r>
              <w:rPr>
                <w:rFonts w:asciiTheme="majorBidi" w:hAnsiTheme="majorBidi" w:cstheme="majorBidi" w:hint="cs"/>
                <w:b/>
                <w:bCs/>
                <w:sz w:val="22"/>
                <w:szCs w:val="22"/>
                <w:rtl/>
              </w:rPr>
              <w:t xml:space="preserve"> </w:t>
            </w:r>
            <w:r w:rsidR="00FA26F2" w:rsidRPr="00FA26F2">
              <w:t>The results indicated that the mean age, work experience, and training provided to new employees were significantly higher for staff employees compared to those in the Pardis unit (P&lt;0.05). Pearson correlation analysis revealed a positive and significant relationship between human resource performance among staff employees (P&lt;0.05). Among the factors influencing human resource development, education (mean score 2.48±0.98) and performance evaluation (mean score 2.41±1.33) emerged as the most significant for Pardis and staff employees, respectively</w:t>
            </w:r>
            <w:r w:rsidR="00FF60D2">
              <w:t>.</w:t>
            </w:r>
          </w:p>
          <w:p w14:paraId="467A3A0E" w14:textId="060518E6" w:rsidR="00C81BF8" w:rsidRPr="00D66B89" w:rsidRDefault="00C81BF8" w:rsidP="00C81BF8">
            <w:pPr>
              <w:pStyle w:val="af3"/>
            </w:pPr>
            <w:r w:rsidRPr="007A341D">
              <w:rPr>
                <w:b/>
                <w:bCs/>
              </w:rPr>
              <w:t>Conclusion</w:t>
            </w:r>
            <w:r w:rsidRPr="0069602B">
              <w:rPr>
                <w:rFonts w:asciiTheme="majorBidi" w:hAnsiTheme="majorBidi" w:cstheme="majorBidi"/>
                <w:b/>
                <w:bCs/>
                <w:sz w:val="22"/>
                <w:szCs w:val="22"/>
              </w:rPr>
              <w:t>:</w:t>
            </w:r>
            <w:r>
              <w:rPr>
                <w:rFonts w:asciiTheme="majorBidi" w:hAnsiTheme="majorBidi" w:cstheme="majorBidi"/>
                <w:b/>
                <w:bCs/>
                <w:sz w:val="22"/>
                <w:szCs w:val="22"/>
              </w:rPr>
              <w:t xml:space="preserve"> </w:t>
            </w:r>
            <w:r>
              <w:rPr>
                <w:rFonts w:asciiTheme="majorBidi" w:hAnsiTheme="majorBidi" w:cstheme="majorBidi" w:hint="cs"/>
                <w:b/>
                <w:bCs/>
                <w:sz w:val="22"/>
                <w:szCs w:val="22"/>
                <w:rtl/>
              </w:rPr>
              <w:t xml:space="preserve"> </w:t>
            </w:r>
            <w:r w:rsidR="00FA26F2" w:rsidRPr="00FA26F2">
              <w:t>The findings underscore the importance of effective job-related training and performance assessment in enhancing human resource development. To improve personnel productivity and efficiency, it is recommended that organizations conduct job-specific training needs assessments. This approach will not only foster human resource development but also contribute to overall organizational success</w:t>
            </w:r>
            <w:r w:rsidRPr="007A341D">
              <w:t>.</w:t>
            </w:r>
          </w:p>
          <w:p w14:paraId="4793D334" w14:textId="77777777" w:rsidR="00607B9E" w:rsidRDefault="00607B9E" w:rsidP="00927ECA">
            <w:pPr>
              <w:pStyle w:val="af3"/>
              <w:rPr>
                <w:b/>
                <w:bCs/>
                <w:rtl/>
              </w:rPr>
            </w:pPr>
          </w:p>
          <w:p w14:paraId="01AAD825" w14:textId="7B88E7F1" w:rsidR="00C91C2D" w:rsidRDefault="00545D34" w:rsidP="008D08C5">
            <w:pPr>
              <w:pStyle w:val="af3"/>
            </w:pPr>
            <w:r w:rsidRPr="00DD5C9D">
              <w:rPr>
                <w:b/>
                <w:bCs/>
              </w:rPr>
              <w:t>Keywords</w:t>
            </w:r>
            <w:r w:rsidRPr="00DD5C9D">
              <w:t xml:space="preserve">: </w:t>
            </w:r>
            <w:r w:rsidR="00725255" w:rsidRPr="00725255">
              <w:t>Work-Related Training, Job Rotation, Performance Appraisal, Career Advancement, Human Resource Development</w:t>
            </w:r>
          </w:p>
          <w:p w14:paraId="11555A15" w14:textId="340A13EA" w:rsidR="00905F74" w:rsidRPr="007A341D" w:rsidRDefault="00905F74" w:rsidP="00927ECA">
            <w:pPr>
              <w:pStyle w:val="af3"/>
            </w:pPr>
          </w:p>
        </w:tc>
      </w:tr>
      <w:tr w:rsidR="00F14CBC" w:rsidRPr="000128C8" w14:paraId="786F3F0D" w14:textId="77777777" w:rsidTr="00EB3E0E">
        <w:trPr>
          <w:trHeight w:val="1303"/>
        </w:trPr>
        <w:tc>
          <w:tcPr>
            <w:tcW w:w="2586" w:type="dxa"/>
            <w:tcBorders>
              <w:top w:val="nil"/>
              <w:bottom w:val="nil"/>
              <w:right w:val="nil"/>
            </w:tcBorders>
            <w:shd w:val="clear" w:color="auto" w:fill="DEEAF6" w:themeFill="accent1" w:themeFillTint="33"/>
          </w:tcPr>
          <w:p w14:paraId="0EF462B1" w14:textId="77777777" w:rsidR="00F14CBC" w:rsidRPr="00A02577" w:rsidRDefault="00F14CBC" w:rsidP="00DD5C9D">
            <w:pPr>
              <w:pStyle w:val="af3"/>
              <w:jc w:val="left"/>
              <w:rPr>
                <w:b/>
                <w:bCs/>
                <w:i/>
                <w:iCs/>
              </w:rPr>
            </w:pPr>
            <w:r w:rsidRPr="00AB3BA3">
              <w:rPr>
                <w:b/>
                <w:bCs/>
                <w:i/>
                <w:iCs/>
              </w:rPr>
              <w:t>Article</w:t>
            </w:r>
            <w:r w:rsidRPr="00A02577">
              <w:rPr>
                <w:b/>
                <w:bCs/>
                <w:i/>
                <w:iCs/>
              </w:rPr>
              <w:t xml:space="preserve"> History:</w:t>
            </w:r>
          </w:p>
          <w:p w14:paraId="1B6F8E11" w14:textId="77777777" w:rsidR="00F932D9" w:rsidRPr="00F932D9" w:rsidRDefault="00F932D9" w:rsidP="00F932D9">
            <w:pPr>
              <w:autoSpaceDE w:val="0"/>
              <w:autoSpaceDN w:val="0"/>
              <w:adjustRightInd w:val="0"/>
              <w:spacing w:line="360" w:lineRule="auto"/>
              <w:rPr>
                <w:rFonts w:ascii="Minion Pro" w:hAnsi="Minion Pro" w:cs="Times New Roman"/>
                <w:sz w:val="18"/>
                <w:szCs w:val="18"/>
                <w:lang w:bidi="fa-IR"/>
              </w:rPr>
            </w:pPr>
            <w:r w:rsidRPr="00F932D9">
              <w:rPr>
                <w:rFonts w:ascii="Minion Pro" w:hAnsi="Minion Pro" w:cs="Times New Roman"/>
                <w:sz w:val="18"/>
                <w:szCs w:val="18"/>
                <w:lang w:bidi="fa-IR"/>
              </w:rPr>
              <w:t>Received: April. 03, 2026</w:t>
            </w:r>
          </w:p>
          <w:p w14:paraId="21A9E131" w14:textId="77777777" w:rsidR="00F932D9" w:rsidRPr="00F932D9" w:rsidRDefault="00F932D9" w:rsidP="00F932D9">
            <w:pPr>
              <w:autoSpaceDE w:val="0"/>
              <w:autoSpaceDN w:val="0"/>
              <w:adjustRightInd w:val="0"/>
              <w:spacing w:line="360" w:lineRule="auto"/>
              <w:rPr>
                <w:rFonts w:ascii="Minion Pro" w:hAnsi="Minion Pro" w:cs="Times New Roman"/>
                <w:sz w:val="18"/>
                <w:szCs w:val="18"/>
                <w:lang w:bidi="fa-IR"/>
              </w:rPr>
            </w:pPr>
            <w:r w:rsidRPr="00F932D9">
              <w:rPr>
                <w:rFonts w:ascii="Minion Pro" w:hAnsi="Minion Pro" w:cs="Times New Roman"/>
                <w:sz w:val="18"/>
                <w:szCs w:val="18"/>
                <w:lang w:bidi="fa-IR"/>
              </w:rPr>
              <w:t>Revised: May. 05, 2026</w:t>
            </w:r>
          </w:p>
          <w:p w14:paraId="0D30E56D" w14:textId="77777777" w:rsidR="00F932D9" w:rsidRPr="00F932D9" w:rsidRDefault="00F932D9" w:rsidP="00F932D9">
            <w:pPr>
              <w:autoSpaceDE w:val="0"/>
              <w:autoSpaceDN w:val="0"/>
              <w:adjustRightInd w:val="0"/>
              <w:spacing w:line="360" w:lineRule="auto"/>
              <w:rPr>
                <w:rFonts w:ascii="Minion Pro" w:hAnsi="Minion Pro" w:cs="Times New Roman"/>
                <w:sz w:val="18"/>
                <w:szCs w:val="18"/>
                <w:lang w:bidi="fa-IR"/>
              </w:rPr>
            </w:pPr>
            <w:r w:rsidRPr="00F932D9">
              <w:rPr>
                <w:rFonts w:ascii="Minion Pro" w:hAnsi="Minion Pro" w:cs="Times New Roman"/>
                <w:sz w:val="18"/>
                <w:szCs w:val="18"/>
                <w:lang w:bidi="fa-IR"/>
              </w:rPr>
              <w:t>Accepted: June. 25, 2026</w:t>
            </w:r>
          </w:p>
          <w:p w14:paraId="331B057E" w14:textId="27DE4B29" w:rsidR="00DD5C9D" w:rsidRPr="00DD5C9D" w:rsidRDefault="00F932D9" w:rsidP="00F932D9">
            <w:pPr>
              <w:pStyle w:val="af3"/>
              <w:jc w:val="left"/>
            </w:pPr>
            <w:r w:rsidRPr="00F932D9">
              <w:t>Published Online: June. 27, 2026</w:t>
            </w:r>
          </w:p>
        </w:tc>
        <w:tc>
          <w:tcPr>
            <w:tcW w:w="7796" w:type="dxa"/>
            <w:vMerge/>
            <w:tcBorders>
              <w:left w:val="nil"/>
            </w:tcBorders>
            <w:shd w:val="clear" w:color="auto" w:fill="DEEAF6" w:themeFill="accent1" w:themeFillTint="33"/>
          </w:tcPr>
          <w:p w14:paraId="2EAE869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0FAF9F24" w14:textId="77777777" w:rsidTr="00EB3E0E">
        <w:trPr>
          <w:trHeight w:val="1303"/>
        </w:trPr>
        <w:tc>
          <w:tcPr>
            <w:tcW w:w="2586" w:type="dxa"/>
            <w:tcBorders>
              <w:top w:val="nil"/>
              <w:bottom w:val="single" w:sz="4" w:space="0" w:color="002060"/>
              <w:right w:val="nil"/>
            </w:tcBorders>
            <w:shd w:val="clear" w:color="auto" w:fill="DEEAF6" w:themeFill="accent1" w:themeFillTint="33"/>
          </w:tcPr>
          <w:p w14:paraId="5ED2C5E4" w14:textId="32F365DE" w:rsidR="00F14CBC" w:rsidRPr="00A02577" w:rsidRDefault="00DD5C9D" w:rsidP="00DD5C9D">
            <w:pPr>
              <w:pStyle w:val="af3"/>
              <w:jc w:val="left"/>
              <w:rPr>
                <w:b/>
                <w:bCs/>
              </w:rPr>
            </w:pPr>
            <w:r w:rsidRPr="00F57F24">
              <w:rPr>
                <w:rFonts w:ascii="Times New Roman" w:hAnsi="Times New Roman"/>
                <w:b/>
                <w:bCs/>
                <w:sz w:val="24"/>
                <w:szCs w:val="24"/>
              </w:rPr>
              <w:sym w:font="Wingdings" w:char="F02A"/>
            </w:r>
            <w:r w:rsidRPr="00A02577">
              <w:rPr>
                <w:rFonts w:ascii="Times New Roman" w:hAnsi="Times New Roman"/>
                <w:b/>
                <w:bCs/>
                <w:sz w:val="24"/>
                <w:szCs w:val="24"/>
                <w:vertAlign w:val="superscript"/>
              </w:rPr>
              <w:t xml:space="preserve"> </w:t>
            </w:r>
            <w:r w:rsidR="00C63273" w:rsidRPr="00A02577">
              <w:rPr>
                <w:b/>
                <w:bCs/>
                <w:i/>
                <w:iCs/>
              </w:rPr>
              <w:t xml:space="preserve">Correspondence </w:t>
            </w:r>
            <w:r w:rsidR="00F14CBC" w:rsidRPr="00A02577">
              <w:rPr>
                <w:b/>
                <w:bCs/>
                <w:i/>
                <w:iCs/>
              </w:rPr>
              <w:t>to:</w:t>
            </w:r>
          </w:p>
          <w:p w14:paraId="556E1961" w14:textId="4486D012" w:rsidR="008467BD" w:rsidRPr="00DD5C9D" w:rsidRDefault="00AB3BA3" w:rsidP="00534FC2">
            <w:pPr>
              <w:pStyle w:val="af3"/>
              <w:jc w:val="left"/>
            </w:pPr>
            <w:r w:rsidRPr="00AB3BA3">
              <w:t>Mehrdad Kazemi</w:t>
            </w:r>
            <w:r w:rsidR="00FA4C29">
              <w:br/>
            </w:r>
            <w:r w:rsidRPr="00AB3BA3">
              <w:t>Department of Occupational Health Engineering, Faculty of Health, Ilam University of Medical Sciences, Ilam, Iran</w:t>
            </w:r>
          </w:p>
          <w:p w14:paraId="42D35268" w14:textId="3360E5D3" w:rsidR="00553902" w:rsidRDefault="001E2D87" w:rsidP="000147B1">
            <w:pPr>
              <w:pStyle w:val="af3"/>
              <w:jc w:val="left"/>
            </w:pPr>
            <w:r>
              <w:br/>
            </w:r>
            <w:r w:rsidR="008467BD" w:rsidRPr="00AB3BA3">
              <w:rPr>
                <w:b/>
                <w:bCs/>
              </w:rPr>
              <w:t>Email</w:t>
            </w:r>
            <w:r w:rsidR="008467BD" w:rsidRPr="00A02577">
              <w:rPr>
                <w:b/>
                <w:bCs/>
              </w:rPr>
              <w:t>:</w:t>
            </w:r>
            <w:r w:rsidR="008467BD" w:rsidRPr="00DD5C9D">
              <w:t xml:space="preserve"> </w:t>
            </w:r>
            <w:r w:rsidR="00966195">
              <w:br/>
            </w:r>
            <w:r w:rsidR="00371A20" w:rsidRPr="00371A20">
              <w:t>kazemi.mehrdad1362@gmail.com</w:t>
            </w:r>
          </w:p>
          <w:p w14:paraId="437F9780" w14:textId="44998FC6" w:rsidR="00F14CBC" w:rsidRPr="000128C8" w:rsidRDefault="00F14CBC" w:rsidP="00553902">
            <w:pPr>
              <w:widowControl w:val="0"/>
              <w:spacing w:line="240" w:lineRule="auto"/>
              <w:jc w:val="lowKashida"/>
              <w:rPr>
                <w:rFonts w:ascii="Times New Roman" w:hAnsi="Times New Roman" w:cs="Times New Roman"/>
                <w:color w:val="000000"/>
                <w:spacing w:val="-2"/>
                <w:sz w:val="18"/>
                <w:szCs w:val="18"/>
              </w:rPr>
            </w:pPr>
            <w:hyperlink r:id="rId12" w:history="1"/>
            <w:hyperlink r:id="rId13" w:history="1"/>
          </w:p>
        </w:tc>
        <w:tc>
          <w:tcPr>
            <w:tcW w:w="7796" w:type="dxa"/>
            <w:vMerge/>
            <w:tcBorders>
              <w:left w:val="nil"/>
              <w:bottom w:val="single" w:sz="4" w:space="0" w:color="002060"/>
            </w:tcBorders>
            <w:shd w:val="clear" w:color="auto" w:fill="DEEAF6" w:themeFill="accent1" w:themeFillTint="33"/>
          </w:tcPr>
          <w:p w14:paraId="10E3D6A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6D8EEA9D" w14:textId="77777777" w:rsidTr="004A515B">
        <w:trPr>
          <w:trHeight w:val="1003"/>
        </w:trPr>
        <w:tc>
          <w:tcPr>
            <w:tcW w:w="10382" w:type="dxa"/>
            <w:gridSpan w:val="2"/>
            <w:tcBorders>
              <w:top w:val="single" w:sz="4" w:space="0" w:color="4F81BD"/>
              <w:bottom w:val="single" w:sz="4" w:space="0" w:color="002060"/>
            </w:tcBorders>
            <w:shd w:val="clear" w:color="auto" w:fill="FFFFFF"/>
          </w:tcPr>
          <w:p w14:paraId="5F78D7F5" w14:textId="77777777" w:rsidR="00F14CBC" w:rsidRPr="004A515B" w:rsidRDefault="00F14CBC" w:rsidP="00EB3E0E">
            <w:pPr>
              <w:widowControl w:val="0"/>
              <w:numPr>
                <w:ilvl w:val="0"/>
                <w:numId w:val="1"/>
              </w:numPr>
              <w:shd w:val="clear" w:color="auto" w:fill="DEEAF6" w:themeFill="accent1" w:themeFillTint="33"/>
              <w:autoSpaceDE w:val="0"/>
              <w:autoSpaceDN w:val="0"/>
              <w:adjustRightInd w:val="0"/>
              <w:spacing w:before="120" w:line="240" w:lineRule="auto"/>
              <w:ind w:left="284" w:hanging="284"/>
              <w:textAlignment w:val="center"/>
              <w:rPr>
                <w:rFonts w:ascii="Times New Roman" w:hAnsi="Times New Roman" w:cs="Times New Roman"/>
                <w:b/>
                <w:bCs/>
                <w:color w:val="002060"/>
                <w:spacing w:val="-4"/>
                <w:sz w:val="18"/>
                <w:szCs w:val="18"/>
              </w:rPr>
            </w:pPr>
            <w:r w:rsidRPr="004A515B">
              <w:rPr>
                <w:rFonts w:ascii="Times New Roman" w:hAnsi="Times New Roman" w:cs="Times New Roman"/>
                <w:b/>
                <w:bCs/>
                <w:color w:val="002060"/>
                <w:spacing w:val="-4"/>
                <w:sz w:val="18"/>
                <w:szCs w:val="18"/>
              </w:rPr>
              <w:t>How to cite this paper</w:t>
            </w:r>
          </w:p>
          <w:p w14:paraId="3A01AE77" w14:textId="1C0F2C93" w:rsidR="00F14CBC" w:rsidRPr="00DD5C9D" w:rsidRDefault="0017488D" w:rsidP="00357E95">
            <w:pPr>
              <w:widowControl w:val="0"/>
              <w:shd w:val="clear" w:color="auto" w:fill="DEEAF6" w:themeFill="accent1" w:themeFillTint="33"/>
              <w:spacing w:after="120" w:line="240" w:lineRule="auto"/>
              <w:jc w:val="both"/>
              <w:rPr>
                <w:rFonts w:ascii="Minion Pro" w:hAnsi="Minion Pro" w:cs="Times New Roman"/>
                <w:spacing w:val="-4"/>
                <w:sz w:val="18"/>
                <w:szCs w:val="18"/>
              </w:rPr>
            </w:pPr>
            <w:r w:rsidRPr="0017488D">
              <w:rPr>
                <w:rFonts w:ascii="Minion Pro" w:hAnsi="Minion Pro" w:cs="Times New Roman"/>
                <w:spacing w:val="-4"/>
                <w:sz w:val="18"/>
                <w:szCs w:val="18"/>
              </w:rPr>
              <w:t>Kazemi</w:t>
            </w:r>
            <w:r w:rsidR="00DD171D" w:rsidRPr="00DD171D">
              <w:rPr>
                <w:rFonts w:ascii="Minion Pro" w:hAnsi="Minion Pro" w:cs="Times New Roman"/>
                <w:spacing w:val="-4"/>
                <w:sz w:val="18"/>
                <w:szCs w:val="18"/>
              </w:rPr>
              <w:t xml:space="preserve"> </w:t>
            </w:r>
            <w:r>
              <w:rPr>
                <w:rFonts w:ascii="Minion Pro" w:hAnsi="Minion Pro" w:cs="Times New Roman"/>
                <w:spacing w:val="-4"/>
                <w:sz w:val="18"/>
                <w:szCs w:val="18"/>
              </w:rPr>
              <w:t>M</w:t>
            </w:r>
            <w:r w:rsidR="000B2F5F" w:rsidRPr="000B2F5F">
              <w:rPr>
                <w:rFonts w:ascii="Minion Pro" w:hAnsi="Minion Pro" w:cs="Times New Roman"/>
                <w:spacing w:val="-4"/>
                <w:sz w:val="18"/>
                <w:szCs w:val="18"/>
              </w:rPr>
              <w:t xml:space="preserve">, </w:t>
            </w:r>
            <w:proofErr w:type="spellStart"/>
            <w:r w:rsidRPr="0017488D">
              <w:rPr>
                <w:rFonts w:ascii="Minion Pro" w:hAnsi="Minion Pro" w:cs="Times New Roman"/>
                <w:spacing w:val="-4"/>
                <w:sz w:val="18"/>
                <w:szCs w:val="18"/>
              </w:rPr>
              <w:t>Jamshidzadeh</w:t>
            </w:r>
            <w:proofErr w:type="spellEnd"/>
            <w:r w:rsidR="00DD171D" w:rsidRPr="00DD171D">
              <w:rPr>
                <w:rFonts w:ascii="Minion Pro" w:hAnsi="Minion Pro" w:cs="Times New Roman"/>
                <w:spacing w:val="-4"/>
                <w:sz w:val="18"/>
                <w:szCs w:val="18"/>
              </w:rPr>
              <w:t xml:space="preserve"> </w:t>
            </w:r>
            <w:r>
              <w:rPr>
                <w:rFonts w:ascii="Minion Pro" w:hAnsi="Minion Pro" w:cs="Times New Roman"/>
                <w:spacing w:val="-4"/>
                <w:sz w:val="18"/>
                <w:szCs w:val="18"/>
              </w:rPr>
              <w:t>N</w:t>
            </w:r>
            <w:r w:rsidR="000B2F5F" w:rsidRPr="000B2F5F">
              <w:rPr>
                <w:rFonts w:ascii="Minion Pro" w:hAnsi="Minion Pro" w:cs="Times New Roman"/>
                <w:spacing w:val="-4"/>
                <w:sz w:val="18"/>
                <w:szCs w:val="18"/>
              </w:rPr>
              <w:t xml:space="preserve">, </w:t>
            </w:r>
            <w:r w:rsidRPr="0017488D">
              <w:rPr>
                <w:rFonts w:ascii="Minion Pro" w:hAnsi="Minion Pro" w:cs="Times New Roman"/>
                <w:spacing w:val="-4"/>
                <w:sz w:val="18"/>
                <w:szCs w:val="18"/>
              </w:rPr>
              <w:t>Kazemi</w:t>
            </w:r>
            <w:r w:rsidR="00DD171D" w:rsidRPr="00DD171D">
              <w:rPr>
                <w:rFonts w:ascii="Minion Pro" w:hAnsi="Minion Pro" w:cs="Times New Roman"/>
                <w:spacing w:val="-4"/>
                <w:sz w:val="18"/>
                <w:szCs w:val="18"/>
              </w:rPr>
              <w:t xml:space="preserve"> </w:t>
            </w:r>
            <w:r>
              <w:rPr>
                <w:rFonts w:ascii="Minion Pro" w:hAnsi="Minion Pro" w:cs="Times New Roman"/>
                <w:spacing w:val="-4"/>
                <w:sz w:val="18"/>
                <w:szCs w:val="18"/>
              </w:rPr>
              <w:t>M</w:t>
            </w:r>
            <w:r w:rsidR="006B5CF5">
              <w:rPr>
                <w:rFonts w:ascii="Minion Pro" w:hAnsi="Minion Pro" w:cs="Times New Roman"/>
                <w:spacing w:val="-4"/>
                <w:sz w:val="18"/>
                <w:szCs w:val="18"/>
              </w:rPr>
              <w:t xml:space="preserve">. </w:t>
            </w:r>
            <w:r w:rsidR="00FA26F2" w:rsidRPr="00FA26F2">
              <w:rPr>
                <w:rFonts w:ascii="Minion Pro" w:hAnsi="Minion Pro" w:cs="Times New Roman"/>
                <w:spacing w:val="-4"/>
                <w:sz w:val="18"/>
                <w:szCs w:val="18"/>
              </w:rPr>
              <w:t>A Study on the Effects of Work-Related Training, Job Rotation, Performance Evaluation, and Career Progression on Human Resource Development for Employees at Ilam University of Medical Sciences</w:t>
            </w:r>
            <w:r w:rsidR="00A8465A" w:rsidRPr="00A8465A">
              <w:rPr>
                <w:rFonts w:ascii="Minion Pro" w:hAnsi="Minion Pro" w:cs="Times New Roman"/>
                <w:spacing w:val="-4"/>
                <w:sz w:val="18"/>
                <w:szCs w:val="18"/>
              </w:rPr>
              <w:t xml:space="preserve">.  </w:t>
            </w:r>
            <w:r w:rsidR="008833BD" w:rsidRPr="008833BD">
              <w:rPr>
                <w:rFonts w:ascii="Minion Pro" w:hAnsi="Minion Pro" w:cs="Times New Roman"/>
                <w:i/>
                <w:iCs/>
                <w:spacing w:val="-4"/>
                <w:sz w:val="18"/>
                <w:szCs w:val="18"/>
              </w:rPr>
              <w:t>Journal of Health Sciences Perspective</w:t>
            </w:r>
            <w:r w:rsidR="00A8465A" w:rsidRPr="00A8465A">
              <w:rPr>
                <w:rFonts w:ascii="Minion Pro" w:hAnsi="Minion Pro" w:cs="Times New Roman"/>
                <w:spacing w:val="-4"/>
                <w:sz w:val="18"/>
                <w:szCs w:val="18"/>
              </w:rPr>
              <w:t>. 202</w:t>
            </w:r>
            <w:r w:rsidR="002A0BAC">
              <w:rPr>
                <w:rFonts w:ascii="Minion Pro" w:hAnsi="Minion Pro" w:cs="Times New Roman"/>
                <w:spacing w:val="-4"/>
                <w:sz w:val="18"/>
                <w:szCs w:val="18"/>
              </w:rPr>
              <w:t>6</w:t>
            </w:r>
            <w:r w:rsidR="00A8465A" w:rsidRPr="00A8465A">
              <w:rPr>
                <w:rFonts w:ascii="Minion Pro" w:hAnsi="Minion Pro" w:cs="Times New Roman"/>
                <w:spacing w:val="-4"/>
                <w:sz w:val="18"/>
                <w:szCs w:val="18"/>
              </w:rPr>
              <w:t xml:space="preserve">; </w:t>
            </w:r>
            <w:r w:rsidR="002A0BAC">
              <w:rPr>
                <w:rFonts w:ascii="Minion Pro" w:hAnsi="Minion Pro" w:cs="Times New Roman"/>
                <w:spacing w:val="-4"/>
                <w:sz w:val="18"/>
                <w:szCs w:val="18"/>
              </w:rPr>
              <w:t>2</w:t>
            </w:r>
            <w:r w:rsidR="00A8465A" w:rsidRPr="00A8465A">
              <w:rPr>
                <w:rFonts w:ascii="Minion Pro" w:hAnsi="Minion Pro" w:cs="Times New Roman"/>
                <w:spacing w:val="-4"/>
                <w:sz w:val="18"/>
                <w:szCs w:val="18"/>
              </w:rPr>
              <w:t>(</w:t>
            </w:r>
            <w:r w:rsidR="00B70E75">
              <w:rPr>
                <w:rFonts w:ascii="Minion Pro" w:hAnsi="Minion Pro" w:cs="Times New Roman"/>
                <w:spacing w:val="-4"/>
                <w:sz w:val="18"/>
                <w:szCs w:val="18"/>
              </w:rPr>
              <w:t>3</w:t>
            </w:r>
            <w:r w:rsidR="00A8465A" w:rsidRPr="00A8465A">
              <w:rPr>
                <w:rFonts w:ascii="Minion Pro" w:hAnsi="Minion Pro" w:cs="Times New Roman"/>
                <w:spacing w:val="-4"/>
                <w:sz w:val="18"/>
                <w:szCs w:val="18"/>
              </w:rPr>
              <w:t>):</w:t>
            </w:r>
            <w:r w:rsidR="002A0BAC">
              <w:rPr>
                <w:rFonts w:ascii="Minion Pro" w:hAnsi="Minion Pro" w:cs="Times New Roman"/>
                <w:spacing w:val="-4"/>
                <w:sz w:val="18"/>
                <w:szCs w:val="18"/>
              </w:rPr>
              <w:t>1</w:t>
            </w:r>
            <w:r w:rsidR="00A8465A" w:rsidRPr="00A8465A">
              <w:rPr>
                <w:rFonts w:ascii="Minion Pro" w:hAnsi="Minion Pro" w:cs="Times New Roman"/>
                <w:spacing w:val="-4"/>
                <w:sz w:val="18"/>
                <w:szCs w:val="18"/>
              </w:rPr>
              <w:t>-</w:t>
            </w:r>
            <w:r w:rsidR="00C9130E">
              <w:rPr>
                <w:rFonts w:ascii="Minion Pro" w:hAnsi="Minion Pro" w:cs="Times New Roman"/>
                <w:spacing w:val="-4"/>
                <w:sz w:val="18"/>
                <w:szCs w:val="18"/>
              </w:rPr>
              <w:t>9</w:t>
            </w:r>
            <w:r w:rsidR="0052489E" w:rsidRPr="00DD5C9D">
              <w:rPr>
                <w:rFonts w:ascii="Minion Pro" w:hAnsi="Minion Pro" w:cs="Times New Roman"/>
                <w:spacing w:val="-4"/>
                <w:sz w:val="18"/>
                <w:szCs w:val="18"/>
              </w:rPr>
              <w:t>.</w:t>
            </w:r>
            <w:hyperlink r:id="rId14" w:history="1"/>
            <w:hyperlink r:id="rId15" w:history="1"/>
            <w:hyperlink r:id="rId16" w:history="1"/>
            <w:hyperlink r:id="rId17" w:history="1"/>
            <w:hyperlink r:id="rId18" w:history="1"/>
            <w:hyperlink r:id="rId19" w:history="1"/>
            <w:hyperlink r:id="rId20" w:history="1"/>
            <w:hyperlink r:id="rId21" w:history="1"/>
            <w:hyperlink r:id="rId22" w:history="1"/>
          </w:p>
        </w:tc>
      </w:tr>
    </w:tbl>
    <w:p w14:paraId="137A22AD" w14:textId="77777777" w:rsidR="00C92191" w:rsidRPr="006A789A" w:rsidRDefault="00C92191" w:rsidP="00EA5C31">
      <w:pPr>
        <w:pStyle w:val="Header"/>
        <w:widowControl w:val="0"/>
        <w:jc w:val="both"/>
        <w:rPr>
          <w:noProof/>
          <w:sz w:val="4"/>
          <w:szCs w:val="4"/>
          <w:rtl/>
        </w:rPr>
      </w:pPr>
    </w:p>
    <w:p w14:paraId="4F910064" w14:textId="77777777" w:rsidR="008F36EC" w:rsidRPr="006A789A" w:rsidRDefault="008F36EC" w:rsidP="00EA5C31">
      <w:pPr>
        <w:widowControl w:val="0"/>
        <w:rPr>
          <w:rFonts w:cs="Calibri"/>
          <w:sz w:val="20"/>
          <w:szCs w:val="20"/>
        </w:rPr>
      </w:pPr>
    </w:p>
    <w:p w14:paraId="65488B07" w14:textId="5BA0A904" w:rsidR="00281F4E" w:rsidRPr="006A789A" w:rsidRDefault="00281F4E" w:rsidP="00EA5C31">
      <w:pPr>
        <w:widowControl w:val="0"/>
        <w:tabs>
          <w:tab w:val="left" w:pos="0"/>
        </w:tabs>
        <w:bidi/>
        <w:rPr>
          <w:sz w:val="20"/>
          <w:szCs w:val="20"/>
          <w:rtl/>
          <w:lang w:bidi="fa-IR"/>
        </w:rPr>
        <w:sectPr w:rsidR="00281F4E" w:rsidRPr="006A789A" w:rsidSect="0070276C">
          <w:headerReference w:type="even" r:id="rId23"/>
          <w:headerReference w:type="default" r:id="rId24"/>
          <w:footerReference w:type="even" r:id="rId25"/>
          <w:footerReference w:type="first" r:id="rId26"/>
          <w:type w:val="continuous"/>
          <w:pgSz w:w="11907" w:h="16839" w:code="9"/>
          <w:pgMar w:top="851" w:right="737" w:bottom="1440" w:left="737" w:header="567" w:footer="720" w:gutter="0"/>
          <w:pgNumType w:start="1"/>
          <w:cols w:space="720"/>
          <w:titlePg/>
          <w:docGrid w:linePitch="360"/>
        </w:sectPr>
      </w:pPr>
    </w:p>
    <w:p w14:paraId="13A643CC" w14:textId="77777777" w:rsidR="00AE54E5" w:rsidRDefault="006136D7" w:rsidP="001F2ABE">
      <w:pPr>
        <w:widowControl w:val="0"/>
        <w:spacing w:before="40" w:after="120" w:line="240" w:lineRule="auto"/>
        <w:jc w:val="lowKashida"/>
        <w:rPr>
          <w:rFonts w:ascii="Times New Roman" w:hAnsi="Times New Roman" w:cs="B Zar"/>
          <w:b/>
          <w:bCs/>
          <w:sz w:val="24"/>
          <w:szCs w:val="24"/>
          <w:rtl/>
          <w:lang w:bidi="fa-IR"/>
        </w:rPr>
      </w:pPr>
      <w:r>
        <w:rPr>
          <w:rFonts w:ascii="Times New Roman" w:hAnsi="Times New Roman" w:cs="B Zar"/>
          <w:b/>
          <w:bCs/>
          <w:sz w:val="24"/>
          <w:szCs w:val="24"/>
          <w:rtl/>
          <w:lang w:bidi="fa-IR"/>
        </w:rPr>
        <w:br w:type="page"/>
      </w:r>
    </w:p>
    <w:p w14:paraId="5EE5C12B" w14:textId="77777777" w:rsidR="00296E34" w:rsidRDefault="00296E34" w:rsidP="00AE54E5">
      <w:pPr>
        <w:pStyle w:val="af5"/>
        <w:rPr>
          <w:rFonts w:asciiTheme="majorBidi" w:hAnsiTheme="majorBidi" w:cstheme="majorBidi"/>
          <w:rtl/>
          <w:lang w:bidi="fa-IR"/>
        </w:rPr>
        <w:sectPr w:rsidR="00296E34" w:rsidSect="009C2591">
          <w:footerReference w:type="default" r:id="rId27"/>
          <w:type w:val="continuous"/>
          <w:pgSz w:w="11907" w:h="16839" w:code="9"/>
          <w:pgMar w:top="1440" w:right="1134" w:bottom="1440" w:left="1134" w:header="720" w:footer="720" w:gutter="0"/>
          <w:cols w:num="2" w:space="567"/>
          <w:docGrid w:linePitch="360"/>
        </w:sectPr>
      </w:pPr>
    </w:p>
    <w:p w14:paraId="71493631" w14:textId="77777777" w:rsidR="00DB6DAC" w:rsidRPr="005B1D71" w:rsidRDefault="00DB6DAC" w:rsidP="00DB6DAC">
      <w:pPr>
        <w:pStyle w:val="af5"/>
        <w:rPr>
          <w:rFonts w:asciiTheme="majorBidi" w:hAnsiTheme="majorBidi" w:cstheme="majorBidi"/>
        </w:rPr>
      </w:pPr>
      <w:r w:rsidRPr="005B1D71">
        <w:rPr>
          <w:rFonts w:asciiTheme="majorBidi" w:hAnsiTheme="majorBidi" w:cstheme="majorBidi"/>
        </w:rPr>
        <w:lastRenderedPageBreak/>
        <w:t>Introduction</w:t>
      </w:r>
    </w:p>
    <w:p w14:paraId="1E4906AC" w14:textId="77777777" w:rsidR="00FA26F2" w:rsidRDefault="00FA26F2" w:rsidP="00FA26F2">
      <w:pPr>
        <w:pStyle w:val="af0"/>
      </w:pPr>
      <w:r>
        <w:t xml:space="preserve">Human Resource Management (HRM) is a crucial aspect of any organization, focusing on the effective management of its workforce. It encompasses a range of policies, practices, and systems that shape employee </w:t>
      </w:r>
      <w:proofErr w:type="spellStart"/>
      <w:r>
        <w:t>behavior</w:t>
      </w:r>
      <w:proofErr w:type="spellEnd"/>
      <w:r>
        <w:t>, attitudes, and performance (1, 2). The primary objective of HRM is to leverage the collective efforts of employees to achieve the organization’s core goals and desired outcomes (3).</w:t>
      </w:r>
    </w:p>
    <w:p w14:paraId="7291B957" w14:textId="77777777" w:rsidR="00FA26F2" w:rsidRDefault="00FA26F2" w:rsidP="00FA26F2">
      <w:pPr>
        <w:pStyle w:val="af0"/>
      </w:pPr>
      <w:r>
        <w:t>In today's competitive landscape, employees are increasingly viewed as invaluable assets that contribute significantly to business success and serve as a source of sustainable competitive advantage (4). The development of human resources is a central process within HRM, requiring tailored strategies and approaches. Unlike tangible production technologies that can be readily acquired, the development of human knowledge and skills is complex and demands considerable time and investment (5).</w:t>
      </w:r>
    </w:p>
    <w:p w14:paraId="5B803C09" w14:textId="77777777" w:rsidR="00FA26F2" w:rsidRDefault="00FA26F2" w:rsidP="00FA26F2">
      <w:pPr>
        <w:pStyle w:val="af0"/>
      </w:pPr>
      <w:r>
        <w:t xml:space="preserve">To remain competitive, organizations must foster innovation and the development of new products. This necessitates the formulation and implementation of specific strategies aimed at enhancing human resources and employee knowledge while considering the capabilities and constraints of both internal and external environments (6). </w:t>
      </w:r>
    </w:p>
    <w:p w14:paraId="618C01CE" w14:textId="77777777" w:rsidR="00FA26F2" w:rsidRDefault="00FA26F2" w:rsidP="00FA26F2">
      <w:pPr>
        <w:pStyle w:val="af0"/>
      </w:pPr>
      <w:r>
        <w:t>Modern management systems acknowledge the critical importance of human resources, with contemporary approaches designed to empower employees. This empowerment allows individuals to seize opportunities, acquire relevant knowledge, and engage more actively in achieving organizational goals (7). Employee empowerment encompasses a variety of systems, methods, and initiatives aimed at developing individual capabilities and competencies. By enhancing productivity and fostering growth within both the organization and its workforce, employee empowerment aligns individual efforts with overarching organizational objectives (8).</w:t>
      </w:r>
    </w:p>
    <w:p w14:paraId="532E2230" w14:textId="77777777" w:rsidR="00FA26F2" w:rsidRDefault="00FA26F2" w:rsidP="00FA26F2">
      <w:pPr>
        <w:pStyle w:val="af0"/>
      </w:pPr>
      <w:r>
        <w:t xml:space="preserve">Empowering human resources is a strategic initiative that yields significant advantages for organizations. </w:t>
      </w:r>
      <w:r>
        <w:t>Firstly, when employees are empowered, they exhibit heightened motivation and commitment, which translates into their ability to leverage their full potential in addressing organizational challenges. This intrinsic motivation fosters a proactive workforce that is more likely to take initiative and contribute innovative solutions (9). Secondly, empowerment serves as a preventative measure against various human resource management challenges. Many issues within organizations arise from employee incapacity or disengagement; by empowering employees, organizations can mitigate these risks and create a more resilient workforce.</w:t>
      </w:r>
    </w:p>
    <w:p w14:paraId="2BE269EC" w14:textId="77777777" w:rsidR="00FA26F2" w:rsidRDefault="00FA26F2" w:rsidP="00FA26F2">
      <w:pPr>
        <w:pStyle w:val="af0"/>
      </w:pPr>
      <w:r>
        <w:t xml:space="preserve">Human resources represent a substantial component of an organization's assets and capital. As such, securing this human capital is imperative and requires systematic and continuous training activities across all levels of the organization. The significance of education in the development of a nation’s human resources cannot be overstated. In an era characterized by rapid change, organizations must cultivate elite and skilled individuals—a process referred to as human resource development (10). An analysis of knowledge-based development indicators reveals that educational infrastructure is paramount in addressing the challenges of the modern world. Education stands out as the most effective tool for navigating the complexities of the third millennium and for advancing developmental goals (10). </w:t>
      </w:r>
    </w:p>
    <w:p w14:paraId="76D221DA" w14:textId="28065E73" w:rsidR="005D0CDD" w:rsidRDefault="00FA26F2" w:rsidP="00FA26F2">
      <w:pPr>
        <w:pStyle w:val="af0"/>
      </w:pPr>
      <w:r>
        <w:t xml:space="preserve">Given that human resource development is a critical responsibility across various organizational units, particularly within the personnel department, it is essential to recognize that human capital is the organization's most vital and strategic asset. An organization equipped with state-of-the-art technology and facilities will only reach its full potential if it also possesses a skilled and well-trained workforce (11). In light of these considerations, this study aims to examine the current state of human resource development among the staff of Ilam University of Medical Sciences. By evaluating the effectiveness of the aforementioned approaches, the </w:t>
      </w:r>
      <w:r>
        <w:lastRenderedPageBreak/>
        <w:t>research seeks to identify areas for improvement and provide recommendations for enhancing the development of human resources within the institution</w:t>
      </w:r>
      <w:r w:rsidR="009F59F7">
        <w:t>.</w:t>
      </w:r>
    </w:p>
    <w:p w14:paraId="653887E0" w14:textId="03C28C3A" w:rsidR="00DD171D" w:rsidRDefault="00EB1885" w:rsidP="00FA26F2">
      <w:pPr>
        <w:pStyle w:val="af5"/>
      </w:pPr>
      <w:r w:rsidRPr="00EB1885">
        <w:t>Materials and methods</w:t>
      </w:r>
    </w:p>
    <w:p w14:paraId="4A4114A7" w14:textId="77777777" w:rsidR="00FA26F2" w:rsidRDefault="00FA26F2" w:rsidP="00FA26F2">
      <w:pPr>
        <w:pStyle w:val="af0"/>
      </w:pPr>
      <w:r>
        <w:t>This cross-sectional descriptive-analytical study involved 200 employees from Ilam University of Medical Sciences, including those from both the main Pardis and the administrative headquarters (</w:t>
      </w:r>
      <w:proofErr w:type="spellStart"/>
      <w:r>
        <w:t>Setad</w:t>
      </w:r>
      <w:proofErr w:type="spellEnd"/>
      <w:r>
        <w:t>). The participants, aged between 22 and 59 years (mean ± SD: 36.74 ± 8.52), were chosen through convenience sampling from a total staff population of around 500. Data were gathered using a general questionnaire to assess background variables of the participants, along with a specialized, standardized questionnaire aimed at evaluating human resource functions and the state of human resource development. This specialized questionnaire included 29 items divided into four categories: training (8 items addressing pre-employment and in-service training), job rotation (7 items), career advancement (8 items), and performance appraisal (6 items). It is important to highlight that this questionnaire has been used in various prior studies and has demonstrated established validity and reliability.</w:t>
      </w:r>
    </w:p>
    <w:p w14:paraId="3DC23571" w14:textId="77777777" w:rsidR="00FA26F2" w:rsidRDefault="00FA26F2" w:rsidP="00FA26F2">
      <w:pPr>
        <w:pStyle w:val="af0"/>
      </w:pPr>
      <w:r>
        <w:t>The study proceeded with a clear explanation of the research objectives to each participant, ensuring they understood the purpose and significance of the study. After providing instructions on how to complete the questionnaire, the researchers collected the responses along with relevant demographic information.</w:t>
      </w:r>
    </w:p>
    <w:p w14:paraId="5E8903AB" w14:textId="77777777" w:rsidR="00FA26F2" w:rsidRDefault="00FA26F2" w:rsidP="00FA26F2">
      <w:pPr>
        <w:pStyle w:val="af0"/>
      </w:pPr>
      <w:r>
        <w:t xml:space="preserve">Once the data collection was complete, the researchers utilized SPSS-21 statistical software for data analysis. Descriptive statistics were calculated to determine the mean and standard deviation of the collected data, providing an overview of the participants' responses. </w:t>
      </w:r>
    </w:p>
    <w:p w14:paraId="12F181F5" w14:textId="495EAC3C" w:rsidR="00DD171D" w:rsidRPr="00DD171D" w:rsidRDefault="00FA26F2" w:rsidP="00FA26F2">
      <w:pPr>
        <w:pStyle w:val="af0"/>
        <w:rPr>
          <w:lang w:val="en-US"/>
        </w:rPr>
      </w:pPr>
      <w:r>
        <w:t xml:space="preserve">To further </w:t>
      </w:r>
      <w:proofErr w:type="spellStart"/>
      <w:r>
        <w:t>analyze</w:t>
      </w:r>
      <w:proofErr w:type="spellEnd"/>
      <w:r>
        <w:t xml:space="preserve"> the relationships between various human resource development variables and demographic factors such as work experience and age, the study employed several statistical methods. Descriptive statistics were used to summarize the data, independent t-tests were conducted to compare means between groups, and Pearson correlation tests were utilized to assess the strength and direction of relationships between continuous variables</w:t>
      </w:r>
    </w:p>
    <w:p w14:paraId="6A175861" w14:textId="64999CD8" w:rsidR="007000FC" w:rsidRDefault="00DD171D" w:rsidP="00FD05FE">
      <w:pPr>
        <w:pStyle w:val="af5"/>
      </w:pPr>
      <w:r w:rsidRPr="00DD171D">
        <w:t>Results</w:t>
      </w:r>
    </w:p>
    <w:p w14:paraId="169E7274" w14:textId="77777777" w:rsidR="00FA26F2" w:rsidRDefault="00FA26F2" w:rsidP="00C562EB">
      <w:pPr>
        <w:pStyle w:val="af6"/>
      </w:pPr>
      <w:r>
        <w:t>Participant Demographics</w:t>
      </w:r>
    </w:p>
    <w:p w14:paraId="579980BD" w14:textId="77777777" w:rsidR="00FA26F2" w:rsidRDefault="00FA26F2" w:rsidP="00FA26F2">
      <w:pPr>
        <w:pStyle w:val="af0"/>
      </w:pPr>
      <w:r>
        <w:t>A total of 200 employees from Ilam University of Medical Sciences participated in the present study. The sample included 78 individuals from the Pardis unit, comprising 33 men and 45 women, and 122 individuals from the university Headquarters (</w:t>
      </w:r>
      <w:proofErr w:type="spellStart"/>
      <w:r>
        <w:t>Setad</w:t>
      </w:r>
      <w:proofErr w:type="spellEnd"/>
      <w:r>
        <w:t>), consisting of 76 men and 46 women.</w:t>
      </w:r>
    </w:p>
    <w:p w14:paraId="36ECC022" w14:textId="77777777" w:rsidR="00FA26F2" w:rsidRDefault="00FA26F2" w:rsidP="00FA26F2">
      <w:pPr>
        <w:pStyle w:val="af0"/>
      </w:pPr>
      <w:r>
        <w:t>The mean and standard deviation for age and work experience among participants were 34.51 (7.45) years and 7.9 (8.81) years for the Pardis unit, and 38.97 (9.59) years and 15.16 (9.13) years for the university Headquarters (</w:t>
      </w:r>
      <w:proofErr w:type="spellStart"/>
      <w:r>
        <w:t>Setad</w:t>
      </w:r>
      <w:proofErr w:type="spellEnd"/>
      <w:r>
        <w:t>), respectively.</w:t>
      </w:r>
    </w:p>
    <w:p w14:paraId="3E508A62" w14:textId="33939A4A" w:rsidR="005D0CDD" w:rsidRDefault="00FA26F2" w:rsidP="00FA26F2">
      <w:pPr>
        <w:pStyle w:val="af0"/>
        <w:sectPr w:rsidR="005D0CDD" w:rsidSect="009C2591">
          <w:footerReference w:type="default" r:id="rId28"/>
          <w:type w:val="continuous"/>
          <w:pgSz w:w="11907" w:h="16839" w:code="9"/>
          <w:pgMar w:top="1440" w:right="720" w:bottom="1440" w:left="720" w:header="720" w:footer="720" w:gutter="0"/>
          <w:cols w:num="2" w:space="306"/>
          <w:docGrid w:linePitch="360"/>
        </w:sectPr>
      </w:pPr>
      <w:r>
        <w:t>The background variables of the participants are summarized in Table 1, providing an overview of the demographic characteristics relevant to the study's findings</w:t>
      </w:r>
      <w:r w:rsidR="005D0CDD">
        <w:t>.</w:t>
      </w:r>
    </w:p>
    <w:p w14:paraId="07F72F6D" w14:textId="0506659A" w:rsidR="00AF1285" w:rsidRDefault="00AF1285" w:rsidP="00441C5E">
      <w:pPr>
        <w:pStyle w:val="a9"/>
      </w:pPr>
      <w:r>
        <w:rPr>
          <w:b/>
          <w:bCs/>
        </w:rPr>
        <w:t>Table</w:t>
      </w:r>
      <w:r w:rsidR="005D0CDD" w:rsidRPr="005D0CDD">
        <w:rPr>
          <w:b/>
          <w:bCs/>
        </w:rPr>
        <w:t xml:space="preserve"> </w:t>
      </w:r>
      <w:r w:rsidR="005D0CDD" w:rsidRPr="005D0CDD">
        <w:rPr>
          <w:b/>
          <w:bCs/>
        </w:rPr>
        <w:fldChar w:fldCharType="begin"/>
      </w:r>
      <w:r w:rsidR="005D0CDD" w:rsidRPr="005D0CDD">
        <w:rPr>
          <w:b/>
          <w:bCs/>
        </w:rPr>
        <w:instrText xml:space="preserve"> SEQ Figure \* ARABIC </w:instrText>
      </w:r>
      <w:r w:rsidR="005D0CDD" w:rsidRPr="005D0CDD">
        <w:rPr>
          <w:b/>
          <w:bCs/>
        </w:rPr>
        <w:fldChar w:fldCharType="separate"/>
      </w:r>
      <w:r w:rsidR="00A502A9">
        <w:rPr>
          <w:b/>
          <w:bCs/>
          <w:noProof/>
        </w:rPr>
        <w:t>1</w:t>
      </w:r>
      <w:r w:rsidR="005D0CDD" w:rsidRPr="005D0CDD">
        <w:rPr>
          <w:b/>
          <w:bCs/>
        </w:rPr>
        <w:fldChar w:fldCharType="end"/>
      </w:r>
      <w:r w:rsidR="005D0CDD">
        <w:t>.</w:t>
      </w:r>
      <w:r w:rsidR="005D0CDD" w:rsidRPr="005D0CDD">
        <w:t xml:space="preserve"> </w:t>
      </w:r>
      <w:r w:rsidR="00FA26F2" w:rsidRPr="00FA26F2">
        <w:t>Background characteristics of the study participants</w:t>
      </w:r>
    </w:p>
    <w:tbl>
      <w:tblPr>
        <w:tblStyle w:val="PlainTable4"/>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1388"/>
        <w:gridCol w:w="1265"/>
        <w:gridCol w:w="1319"/>
        <w:gridCol w:w="2603"/>
        <w:gridCol w:w="1423"/>
      </w:tblGrid>
      <w:tr w:rsidR="00FA26F2" w:rsidRPr="00FA26F2" w14:paraId="0EEB62D7" w14:textId="77777777" w:rsidTr="00FA26F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69" w:type="dxa"/>
            <w:gridSpan w:val="2"/>
            <w:shd w:val="clear" w:color="auto" w:fill="DEEAF6" w:themeFill="accent1" w:themeFillTint="33"/>
            <w:vAlign w:val="center"/>
          </w:tcPr>
          <w:p w14:paraId="5C258828" w14:textId="77777777" w:rsidR="00FA26F2" w:rsidRPr="00FA26F2" w:rsidRDefault="00FA26F2" w:rsidP="00FA26F2">
            <w:pPr>
              <w:pStyle w:val="ab"/>
              <w:rPr>
                <w:b w:val="0"/>
                <w:bCs w:val="0"/>
                <w:rtl/>
              </w:rPr>
            </w:pPr>
            <w:r w:rsidRPr="00FA26F2">
              <w:rPr>
                <w:b w:val="0"/>
                <w:bCs w:val="0"/>
              </w:rPr>
              <w:t>Headquarters (</w:t>
            </w:r>
            <w:proofErr w:type="spellStart"/>
            <w:r w:rsidRPr="00FA26F2">
              <w:rPr>
                <w:b w:val="0"/>
                <w:bCs w:val="0"/>
              </w:rPr>
              <w:t>Setad</w:t>
            </w:r>
            <w:proofErr w:type="spellEnd"/>
            <w:r w:rsidRPr="00FA26F2">
              <w:rPr>
                <w:b w:val="0"/>
                <w:bCs w:val="0"/>
              </w:rPr>
              <w:t>)</w:t>
            </w:r>
          </w:p>
        </w:tc>
        <w:tc>
          <w:tcPr>
            <w:tcW w:w="2501" w:type="dxa"/>
            <w:gridSpan w:val="2"/>
            <w:shd w:val="clear" w:color="auto" w:fill="DEEAF6" w:themeFill="accent1" w:themeFillTint="33"/>
            <w:vAlign w:val="center"/>
          </w:tcPr>
          <w:p w14:paraId="26E54551" w14:textId="77777777" w:rsidR="00FA26F2" w:rsidRPr="00FA26F2" w:rsidRDefault="00FA26F2" w:rsidP="00FA26F2">
            <w:pPr>
              <w:pStyle w:val="ab"/>
              <w:cnfStyle w:val="100000000000" w:firstRow="1" w:lastRow="0" w:firstColumn="0" w:lastColumn="0" w:oddVBand="0" w:evenVBand="0" w:oddHBand="0" w:evenHBand="0" w:firstRowFirstColumn="0" w:firstRowLastColumn="0" w:lastRowFirstColumn="0" w:lastRowLastColumn="0"/>
              <w:rPr>
                <w:b w:val="0"/>
                <w:bCs w:val="0"/>
                <w:rtl/>
              </w:rPr>
            </w:pPr>
            <w:r w:rsidRPr="00FA26F2">
              <w:rPr>
                <w:b w:val="0"/>
                <w:bCs w:val="0"/>
              </w:rPr>
              <w:t>Pardis</w:t>
            </w:r>
          </w:p>
        </w:tc>
        <w:tc>
          <w:tcPr>
            <w:tcW w:w="2603" w:type="dxa"/>
            <w:shd w:val="clear" w:color="auto" w:fill="DEEAF6" w:themeFill="accent1" w:themeFillTint="33"/>
          </w:tcPr>
          <w:p w14:paraId="44A105A6" w14:textId="77777777" w:rsidR="00FA26F2" w:rsidRPr="00FA26F2" w:rsidRDefault="00FA26F2" w:rsidP="00FA26F2">
            <w:pPr>
              <w:pStyle w:val="ab"/>
              <w:cnfStyle w:val="100000000000" w:firstRow="1" w:lastRow="0" w:firstColumn="0" w:lastColumn="0" w:oddVBand="0" w:evenVBand="0" w:oddHBand="0" w:evenHBand="0" w:firstRowFirstColumn="0" w:firstRowLastColumn="0" w:lastRowFirstColumn="0" w:lastRowLastColumn="0"/>
              <w:rPr>
                <w:b w:val="0"/>
                <w:bCs w:val="0"/>
              </w:rPr>
            </w:pPr>
          </w:p>
        </w:tc>
        <w:tc>
          <w:tcPr>
            <w:tcW w:w="1353" w:type="dxa"/>
            <w:vMerge w:val="restart"/>
            <w:shd w:val="clear" w:color="auto" w:fill="DEEAF6" w:themeFill="accent1" w:themeFillTint="33"/>
            <w:vAlign w:val="center"/>
          </w:tcPr>
          <w:p w14:paraId="7062873F" w14:textId="77777777" w:rsidR="00FA26F2" w:rsidRPr="00FA26F2" w:rsidRDefault="00FA26F2" w:rsidP="00FA26F2">
            <w:pPr>
              <w:pStyle w:val="ab"/>
              <w:cnfStyle w:val="100000000000" w:firstRow="1" w:lastRow="0" w:firstColumn="0" w:lastColumn="0" w:oddVBand="0" w:evenVBand="0" w:oddHBand="0" w:evenHBand="0" w:firstRowFirstColumn="0" w:firstRowLastColumn="0" w:lastRowFirstColumn="0" w:lastRowLastColumn="0"/>
              <w:rPr>
                <w:b w:val="0"/>
                <w:bCs w:val="0"/>
                <w:rtl/>
              </w:rPr>
            </w:pPr>
            <w:r w:rsidRPr="00FA26F2">
              <w:rPr>
                <w:b w:val="0"/>
                <w:bCs w:val="0"/>
              </w:rPr>
              <w:t>Variable</w:t>
            </w:r>
          </w:p>
        </w:tc>
      </w:tr>
      <w:tr w:rsidR="00FA26F2" w:rsidRPr="00FA26F2" w14:paraId="0961D40A" w14:textId="77777777" w:rsidTr="00FA26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DEEAF6" w:themeFill="accent1" w:themeFillTint="33"/>
            <w:vAlign w:val="center"/>
          </w:tcPr>
          <w:p w14:paraId="773B9BC2" w14:textId="77777777" w:rsidR="00FA26F2" w:rsidRPr="00FA26F2" w:rsidRDefault="00FA26F2" w:rsidP="00FA26F2">
            <w:pPr>
              <w:pStyle w:val="ab"/>
              <w:rPr>
                <w:b w:val="0"/>
                <w:bCs w:val="0"/>
              </w:rPr>
            </w:pPr>
            <w:r w:rsidRPr="00FA26F2">
              <w:rPr>
                <w:b w:val="0"/>
                <w:bCs w:val="0"/>
              </w:rPr>
              <w:t>Percentage (%)</w:t>
            </w:r>
          </w:p>
        </w:tc>
        <w:tc>
          <w:tcPr>
            <w:tcW w:w="1388" w:type="dxa"/>
            <w:shd w:val="clear" w:color="auto" w:fill="DEEAF6" w:themeFill="accent1" w:themeFillTint="33"/>
            <w:vAlign w:val="center"/>
          </w:tcPr>
          <w:p w14:paraId="44D35085"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Number of personnel</w:t>
            </w:r>
          </w:p>
        </w:tc>
        <w:tc>
          <w:tcPr>
            <w:tcW w:w="1182" w:type="dxa"/>
            <w:shd w:val="clear" w:color="auto" w:fill="DEEAF6" w:themeFill="accent1" w:themeFillTint="33"/>
            <w:vAlign w:val="center"/>
          </w:tcPr>
          <w:p w14:paraId="79C4DFA5"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rPr>
                <w:rtl/>
              </w:rPr>
            </w:pPr>
            <w:r w:rsidRPr="00FA26F2">
              <w:t>Percentage (%)</w:t>
            </w:r>
          </w:p>
        </w:tc>
        <w:tc>
          <w:tcPr>
            <w:tcW w:w="1319" w:type="dxa"/>
            <w:shd w:val="clear" w:color="auto" w:fill="DEEAF6" w:themeFill="accent1" w:themeFillTint="33"/>
            <w:vAlign w:val="center"/>
          </w:tcPr>
          <w:p w14:paraId="10C4BB46"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rPr>
                <w:rtl/>
              </w:rPr>
            </w:pPr>
            <w:r w:rsidRPr="00FA26F2">
              <w:t>Number of personnel</w:t>
            </w:r>
          </w:p>
        </w:tc>
        <w:tc>
          <w:tcPr>
            <w:tcW w:w="2603" w:type="dxa"/>
            <w:shd w:val="clear" w:color="auto" w:fill="DEEAF6" w:themeFill="accent1" w:themeFillTint="33"/>
          </w:tcPr>
          <w:p w14:paraId="6651297F"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rPr>
                <w:rtl/>
              </w:rPr>
            </w:pPr>
            <w:r w:rsidRPr="00FA26F2">
              <w:t>Item</w:t>
            </w:r>
          </w:p>
        </w:tc>
        <w:tc>
          <w:tcPr>
            <w:tcW w:w="1353" w:type="dxa"/>
            <w:vMerge/>
            <w:shd w:val="clear" w:color="auto" w:fill="DEEAF6" w:themeFill="accent1" w:themeFillTint="33"/>
            <w:vAlign w:val="center"/>
          </w:tcPr>
          <w:p w14:paraId="52B1C866"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rPr>
                <w:rtl/>
              </w:rPr>
            </w:pPr>
          </w:p>
        </w:tc>
      </w:tr>
      <w:tr w:rsidR="00FA26F2" w:rsidRPr="00FA26F2" w14:paraId="1FD14FB4" w14:textId="77777777" w:rsidTr="00FA26F2">
        <w:trPr>
          <w:trHeight w:val="251"/>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auto"/>
            <w:vAlign w:val="center"/>
          </w:tcPr>
          <w:p w14:paraId="09103517" w14:textId="77777777" w:rsidR="00FA26F2" w:rsidRPr="00FA26F2" w:rsidRDefault="00FA26F2" w:rsidP="00FA26F2">
            <w:pPr>
              <w:pStyle w:val="ab"/>
              <w:rPr>
                <w:b w:val="0"/>
                <w:bCs w:val="0"/>
                <w:rtl/>
              </w:rPr>
            </w:pPr>
            <w:r w:rsidRPr="00FA26F2">
              <w:rPr>
                <w:b w:val="0"/>
                <w:bCs w:val="0"/>
              </w:rPr>
              <w:t>81.3</w:t>
            </w:r>
          </w:p>
        </w:tc>
        <w:tc>
          <w:tcPr>
            <w:tcW w:w="1388" w:type="dxa"/>
            <w:shd w:val="clear" w:color="auto" w:fill="auto"/>
            <w:vAlign w:val="center"/>
          </w:tcPr>
          <w:p w14:paraId="4DD16256"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rPr>
                <w:rtl/>
              </w:rPr>
            </w:pPr>
            <w:r w:rsidRPr="00FA26F2">
              <w:t>100</w:t>
            </w:r>
          </w:p>
        </w:tc>
        <w:tc>
          <w:tcPr>
            <w:tcW w:w="1182" w:type="dxa"/>
            <w:shd w:val="clear" w:color="auto" w:fill="auto"/>
            <w:vAlign w:val="center"/>
          </w:tcPr>
          <w:p w14:paraId="74B652CF"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rPr>
                <w:rtl/>
              </w:rPr>
            </w:pPr>
            <w:r w:rsidRPr="00FA26F2">
              <w:t>70.13</w:t>
            </w:r>
          </w:p>
        </w:tc>
        <w:tc>
          <w:tcPr>
            <w:tcW w:w="1319" w:type="dxa"/>
            <w:shd w:val="clear" w:color="auto" w:fill="auto"/>
            <w:vAlign w:val="center"/>
          </w:tcPr>
          <w:p w14:paraId="1193B9AD"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rPr>
                <w:rtl/>
              </w:rPr>
            </w:pPr>
            <w:r w:rsidRPr="00FA26F2">
              <w:t>54</w:t>
            </w:r>
          </w:p>
        </w:tc>
        <w:tc>
          <w:tcPr>
            <w:tcW w:w="2603" w:type="dxa"/>
            <w:shd w:val="clear" w:color="auto" w:fill="DEEAF6" w:themeFill="accent1" w:themeFillTint="33"/>
          </w:tcPr>
          <w:p w14:paraId="6B46D9AB"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r w:rsidRPr="00FA26F2">
              <w:t>Married</w:t>
            </w:r>
          </w:p>
        </w:tc>
        <w:tc>
          <w:tcPr>
            <w:tcW w:w="1353" w:type="dxa"/>
            <w:vMerge w:val="restart"/>
            <w:shd w:val="clear" w:color="auto" w:fill="DEEAF6" w:themeFill="accent1" w:themeFillTint="33"/>
            <w:vAlign w:val="center"/>
          </w:tcPr>
          <w:p w14:paraId="18195B53"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rPr>
                <w:rtl/>
              </w:rPr>
            </w:pPr>
            <w:r w:rsidRPr="00FA26F2">
              <w:t>Marital Status</w:t>
            </w:r>
          </w:p>
        </w:tc>
      </w:tr>
      <w:tr w:rsidR="00FA26F2" w:rsidRPr="00FA26F2" w14:paraId="61FB19DA" w14:textId="77777777" w:rsidTr="00FA26F2">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auto"/>
            <w:vAlign w:val="center"/>
          </w:tcPr>
          <w:p w14:paraId="3BEB69FB" w14:textId="77777777" w:rsidR="00FA26F2" w:rsidRPr="00FA26F2" w:rsidRDefault="00FA26F2" w:rsidP="00FA26F2">
            <w:pPr>
              <w:pStyle w:val="ab"/>
              <w:rPr>
                <w:b w:val="0"/>
                <w:bCs w:val="0"/>
                <w:rtl/>
              </w:rPr>
            </w:pPr>
            <w:r w:rsidRPr="00FA26F2">
              <w:rPr>
                <w:b w:val="0"/>
                <w:bCs w:val="0"/>
              </w:rPr>
              <w:t>18.7</w:t>
            </w:r>
          </w:p>
        </w:tc>
        <w:tc>
          <w:tcPr>
            <w:tcW w:w="1388" w:type="dxa"/>
            <w:shd w:val="clear" w:color="auto" w:fill="auto"/>
            <w:vAlign w:val="center"/>
          </w:tcPr>
          <w:p w14:paraId="514DA7DC"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rPr>
                <w:rtl/>
              </w:rPr>
            </w:pPr>
            <w:r w:rsidRPr="00FA26F2">
              <w:t>23</w:t>
            </w:r>
          </w:p>
        </w:tc>
        <w:tc>
          <w:tcPr>
            <w:tcW w:w="1182" w:type="dxa"/>
            <w:shd w:val="clear" w:color="auto" w:fill="auto"/>
            <w:vAlign w:val="center"/>
          </w:tcPr>
          <w:p w14:paraId="2B2D8F6B"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rPr>
                <w:rtl/>
              </w:rPr>
            </w:pPr>
            <w:r w:rsidRPr="00FA26F2">
              <w:t>29.87</w:t>
            </w:r>
          </w:p>
        </w:tc>
        <w:tc>
          <w:tcPr>
            <w:tcW w:w="1319" w:type="dxa"/>
            <w:shd w:val="clear" w:color="auto" w:fill="auto"/>
            <w:vAlign w:val="center"/>
          </w:tcPr>
          <w:p w14:paraId="0DE3D650"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rPr>
                <w:rtl/>
              </w:rPr>
            </w:pPr>
            <w:r w:rsidRPr="00FA26F2">
              <w:t>23</w:t>
            </w:r>
          </w:p>
        </w:tc>
        <w:tc>
          <w:tcPr>
            <w:tcW w:w="2603" w:type="dxa"/>
            <w:shd w:val="clear" w:color="auto" w:fill="DEEAF6" w:themeFill="accent1" w:themeFillTint="33"/>
          </w:tcPr>
          <w:p w14:paraId="78A177C0"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Single</w:t>
            </w:r>
          </w:p>
        </w:tc>
        <w:tc>
          <w:tcPr>
            <w:tcW w:w="1353" w:type="dxa"/>
            <w:vMerge/>
            <w:shd w:val="clear" w:color="auto" w:fill="DEEAF6" w:themeFill="accent1" w:themeFillTint="33"/>
            <w:vAlign w:val="center"/>
          </w:tcPr>
          <w:p w14:paraId="657C05E5"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p>
        </w:tc>
      </w:tr>
      <w:tr w:rsidR="00FA26F2" w:rsidRPr="00FA26F2" w14:paraId="5C4D00D3" w14:textId="77777777" w:rsidTr="00FA26F2">
        <w:trPr>
          <w:trHeight w:val="167"/>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auto"/>
            <w:vAlign w:val="center"/>
          </w:tcPr>
          <w:p w14:paraId="791B9D1A" w14:textId="77777777" w:rsidR="00FA26F2" w:rsidRPr="00FA26F2" w:rsidRDefault="00FA26F2" w:rsidP="00FA26F2">
            <w:pPr>
              <w:pStyle w:val="ab"/>
              <w:rPr>
                <w:b w:val="0"/>
                <w:bCs w:val="0"/>
                <w:rtl/>
              </w:rPr>
            </w:pPr>
            <w:r w:rsidRPr="00FA26F2">
              <w:rPr>
                <w:b w:val="0"/>
                <w:bCs w:val="0"/>
              </w:rPr>
              <w:t>100</w:t>
            </w:r>
          </w:p>
        </w:tc>
        <w:tc>
          <w:tcPr>
            <w:tcW w:w="1388" w:type="dxa"/>
            <w:shd w:val="clear" w:color="auto" w:fill="auto"/>
            <w:vAlign w:val="center"/>
          </w:tcPr>
          <w:p w14:paraId="3366F7A4"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r w:rsidRPr="00FA26F2">
              <w:t>123</w:t>
            </w:r>
          </w:p>
        </w:tc>
        <w:tc>
          <w:tcPr>
            <w:tcW w:w="1182" w:type="dxa"/>
            <w:shd w:val="clear" w:color="auto" w:fill="auto"/>
            <w:vAlign w:val="center"/>
          </w:tcPr>
          <w:p w14:paraId="10371889"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rPr>
                <w:rtl/>
              </w:rPr>
            </w:pPr>
            <w:r w:rsidRPr="00FA26F2">
              <w:t>100</w:t>
            </w:r>
          </w:p>
        </w:tc>
        <w:tc>
          <w:tcPr>
            <w:tcW w:w="1319" w:type="dxa"/>
            <w:shd w:val="clear" w:color="auto" w:fill="auto"/>
            <w:vAlign w:val="center"/>
          </w:tcPr>
          <w:p w14:paraId="2CB4FDF6"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r w:rsidRPr="00FA26F2">
              <w:t>77</w:t>
            </w:r>
          </w:p>
        </w:tc>
        <w:tc>
          <w:tcPr>
            <w:tcW w:w="2603" w:type="dxa"/>
            <w:shd w:val="clear" w:color="auto" w:fill="DEEAF6" w:themeFill="accent1" w:themeFillTint="33"/>
          </w:tcPr>
          <w:p w14:paraId="367F9711"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r w:rsidRPr="00FA26F2">
              <w:t>Total</w:t>
            </w:r>
          </w:p>
        </w:tc>
        <w:tc>
          <w:tcPr>
            <w:tcW w:w="1353" w:type="dxa"/>
            <w:vMerge/>
            <w:shd w:val="clear" w:color="auto" w:fill="DEEAF6" w:themeFill="accent1" w:themeFillTint="33"/>
            <w:vAlign w:val="center"/>
          </w:tcPr>
          <w:p w14:paraId="57D332B4"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p>
        </w:tc>
      </w:tr>
      <w:tr w:rsidR="00FA26F2" w:rsidRPr="00FA26F2" w14:paraId="51D6A2EE" w14:textId="77777777" w:rsidTr="00FA26F2">
        <w:trPr>
          <w:cnfStyle w:val="000000100000" w:firstRow="0" w:lastRow="0" w:firstColumn="0" w:lastColumn="0" w:oddVBand="0" w:evenVBand="0" w:oddHBand="1" w:evenHBand="0" w:firstRowFirstColumn="0" w:firstRowLastColumn="0" w:lastRowFirstColumn="0" w:lastRowLastColumn="0"/>
          <w:trHeight w:val="216"/>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auto"/>
            <w:vAlign w:val="center"/>
          </w:tcPr>
          <w:p w14:paraId="11258BE7" w14:textId="77777777" w:rsidR="00FA26F2" w:rsidRPr="00FA26F2" w:rsidRDefault="00FA26F2" w:rsidP="00FA26F2">
            <w:pPr>
              <w:pStyle w:val="ab"/>
              <w:rPr>
                <w:b w:val="0"/>
                <w:bCs w:val="0"/>
              </w:rPr>
            </w:pPr>
            <w:r w:rsidRPr="00FA26F2">
              <w:rPr>
                <w:b w:val="0"/>
                <w:bCs w:val="0"/>
              </w:rPr>
              <w:t>57.38</w:t>
            </w:r>
          </w:p>
        </w:tc>
        <w:tc>
          <w:tcPr>
            <w:tcW w:w="1388" w:type="dxa"/>
            <w:shd w:val="clear" w:color="auto" w:fill="auto"/>
            <w:vAlign w:val="center"/>
          </w:tcPr>
          <w:p w14:paraId="6874C9F3"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70</w:t>
            </w:r>
          </w:p>
        </w:tc>
        <w:tc>
          <w:tcPr>
            <w:tcW w:w="1182" w:type="dxa"/>
            <w:shd w:val="clear" w:color="auto" w:fill="auto"/>
            <w:vAlign w:val="center"/>
          </w:tcPr>
          <w:p w14:paraId="63744F7C"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32.05</w:t>
            </w:r>
          </w:p>
        </w:tc>
        <w:tc>
          <w:tcPr>
            <w:tcW w:w="1319" w:type="dxa"/>
            <w:shd w:val="clear" w:color="auto" w:fill="auto"/>
            <w:vAlign w:val="center"/>
          </w:tcPr>
          <w:p w14:paraId="001A2A95" w14:textId="01439A65" w:rsidR="00FA26F2" w:rsidRPr="00FA26F2" w:rsidRDefault="00AB3BA3" w:rsidP="00FA26F2">
            <w:pPr>
              <w:pStyle w:val="ab"/>
              <w:cnfStyle w:val="000000100000" w:firstRow="0" w:lastRow="0" w:firstColumn="0" w:lastColumn="0" w:oddVBand="0" w:evenVBand="0" w:oddHBand="1" w:evenHBand="0" w:firstRowFirstColumn="0" w:firstRowLastColumn="0" w:lastRowFirstColumn="0" w:lastRowLastColumn="0"/>
              <w:rPr>
                <w:rtl/>
              </w:rPr>
            </w:pPr>
            <w:r>
              <w:t>25</w:t>
            </w:r>
          </w:p>
        </w:tc>
        <w:tc>
          <w:tcPr>
            <w:tcW w:w="2603" w:type="dxa"/>
            <w:shd w:val="clear" w:color="auto" w:fill="DEEAF6" w:themeFill="accent1" w:themeFillTint="33"/>
          </w:tcPr>
          <w:p w14:paraId="06E04424"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formal</w:t>
            </w:r>
          </w:p>
        </w:tc>
        <w:tc>
          <w:tcPr>
            <w:tcW w:w="1353" w:type="dxa"/>
            <w:vMerge w:val="restart"/>
            <w:shd w:val="clear" w:color="auto" w:fill="DEEAF6" w:themeFill="accent1" w:themeFillTint="33"/>
            <w:vAlign w:val="center"/>
          </w:tcPr>
          <w:p w14:paraId="64A2BA6C"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lastRenderedPageBreak/>
              <w:t>Employment Type</w:t>
            </w:r>
          </w:p>
        </w:tc>
      </w:tr>
      <w:tr w:rsidR="00FA26F2" w:rsidRPr="00FA26F2" w14:paraId="40C9F238" w14:textId="77777777" w:rsidTr="00FA26F2">
        <w:trPr>
          <w:trHeight w:val="168"/>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auto"/>
            <w:vAlign w:val="center"/>
          </w:tcPr>
          <w:p w14:paraId="32356FFC" w14:textId="77777777" w:rsidR="00FA26F2" w:rsidRPr="00FA26F2" w:rsidRDefault="00FA26F2" w:rsidP="00FA26F2">
            <w:pPr>
              <w:pStyle w:val="ab"/>
              <w:rPr>
                <w:b w:val="0"/>
                <w:bCs w:val="0"/>
              </w:rPr>
            </w:pPr>
            <w:r w:rsidRPr="00FA26F2">
              <w:rPr>
                <w:b w:val="0"/>
                <w:bCs w:val="0"/>
              </w:rPr>
              <w:t>8.2</w:t>
            </w:r>
          </w:p>
        </w:tc>
        <w:tc>
          <w:tcPr>
            <w:tcW w:w="1388" w:type="dxa"/>
            <w:shd w:val="clear" w:color="auto" w:fill="auto"/>
            <w:vAlign w:val="center"/>
          </w:tcPr>
          <w:p w14:paraId="4715E320"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r w:rsidRPr="00FA26F2">
              <w:t>10</w:t>
            </w:r>
          </w:p>
        </w:tc>
        <w:tc>
          <w:tcPr>
            <w:tcW w:w="1182" w:type="dxa"/>
            <w:shd w:val="clear" w:color="auto" w:fill="auto"/>
            <w:vAlign w:val="center"/>
          </w:tcPr>
          <w:p w14:paraId="2DB70E87"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r w:rsidRPr="00FA26F2">
              <w:t>3.85</w:t>
            </w:r>
          </w:p>
        </w:tc>
        <w:tc>
          <w:tcPr>
            <w:tcW w:w="1319" w:type="dxa"/>
            <w:shd w:val="clear" w:color="auto" w:fill="auto"/>
            <w:vAlign w:val="center"/>
          </w:tcPr>
          <w:p w14:paraId="62B52AF5" w14:textId="1707C5DF" w:rsidR="00FA26F2" w:rsidRPr="00FA26F2" w:rsidRDefault="00AB3BA3" w:rsidP="00FA26F2">
            <w:pPr>
              <w:pStyle w:val="ab"/>
              <w:cnfStyle w:val="000000000000" w:firstRow="0" w:lastRow="0" w:firstColumn="0" w:lastColumn="0" w:oddVBand="0" w:evenVBand="0" w:oddHBand="0" w:evenHBand="0" w:firstRowFirstColumn="0" w:firstRowLastColumn="0" w:lastRowFirstColumn="0" w:lastRowLastColumn="0"/>
            </w:pPr>
            <w:r>
              <w:t>3</w:t>
            </w:r>
          </w:p>
        </w:tc>
        <w:tc>
          <w:tcPr>
            <w:tcW w:w="2603" w:type="dxa"/>
            <w:shd w:val="clear" w:color="auto" w:fill="DEEAF6" w:themeFill="accent1" w:themeFillTint="33"/>
          </w:tcPr>
          <w:p w14:paraId="5B3DD1A5"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r w:rsidRPr="00FA26F2">
              <w:t>agreement</w:t>
            </w:r>
          </w:p>
        </w:tc>
        <w:tc>
          <w:tcPr>
            <w:tcW w:w="1353" w:type="dxa"/>
            <w:vMerge/>
            <w:shd w:val="clear" w:color="auto" w:fill="DEEAF6" w:themeFill="accent1" w:themeFillTint="33"/>
            <w:vAlign w:val="center"/>
          </w:tcPr>
          <w:p w14:paraId="6DA07C35"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p>
        </w:tc>
      </w:tr>
      <w:tr w:rsidR="00FA26F2" w:rsidRPr="00FA26F2" w14:paraId="771E80B0" w14:textId="77777777" w:rsidTr="00FA26F2">
        <w:trPr>
          <w:cnfStyle w:val="000000100000" w:firstRow="0" w:lastRow="0" w:firstColumn="0" w:lastColumn="0" w:oddVBand="0" w:evenVBand="0" w:oddHBand="1" w:evenHBand="0" w:firstRowFirstColumn="0" w:firstRowLastColumn="0" w:lastRowFirstColumn="0" w:lastRowLastColumn="0"/>
          <w:trHeight w:val="137"/>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auto"/>
            <w:vAlign w:val="center"/>
          </w:tcPr>
          <w:p w14:paraId="1E5E16A7" w14:textId="77777777" w:rsidR="00FA26F2" w:rsidRPr="00FA26F2" w:rsidRDefault="00FA26F2" w:rsidP="00FA26F2">
            <w:pPr>
              <w:pStyle w:val="ab"/>
              <w:rPr>
                <w:b w:val="0"/>
                <w:bCs w:val="0"/>
              </w:rPr>
            </w:pPr>
            <w:r w:rsidRPr="00FA26F2">
              <w:rPr>
                <w:b w:val="0"/>
                <w:bCs w:val="0"/>
              </w:rPr>
              <w:t>34.42</w:t>
            </w:r>
          </w:p>
        </w:tc>
        <w:tc>
          <w:tcPr>
            <w:tcW w:w="1388" w:type="dxa"/>
            <w:shd w:val="clear" w:color="auto" w:fill="auto"/>
            <w:vAlign w:val="center"/>
          </w:tcPr>
          <w:p w14:paraId="1A97C303"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42</w:t>
            </w:r>
          </w:p>
        </w:tc>
        <w:tc>
          <w:tcPr>
            <w:tcW w:w="1182" w:type="dxa"/>
            <w:shd w:val="clear" w:color="auto" w:fill="auto"/>
            <w:vAlign w:val="center"/>
          </w:tcPr>
          <w:p w14:paraId="4B21025C"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64.1</w:t>
            </w:r>
          </w:p>
        </w:tc>
        <w:tc>
          <w:tcPr>
            <w:tcW w:w="1319" w:type="dxa"/>
            <w:shd w:val="clear" w:color="auto" w:fill="auto"/>
            <w:vAlign w:val="center"/>
          </w:tcPr>
          <w:p w14:paraId="4C646D12" w14:textId="2161469C" w:rsidR="00FA26F2" w:rsidRPr="00FA26F2" w:rsidRDefault="00AB3BA3" w:rsidP="00FA26F2">
            <w:pPr>
              <w:pStyle w:val="ab"/>
              <w:cnfStyle w:val="000000100000" w:firstRow="0" w:lastRow="0" w:firstColumn="0" w:lastColumn="0" w:oddVBand="0" w:evenVBand="0" w:oddHBand="1" w:evenHBand="0" w:firstRowFirstColumn="0" w:firstRowLastColumn="0" w:lastRowFirstColumn="0" w:lastRowLastColumn="0"/>
            </w:pPr>
            <w:r>
              <w:t>50</w:t>
            </w:r>
          </w:p>
        </w:tc>
        <w:tc>
          <w:tcPr>
            <w:tcW w:w="2603" w:type="dxa"/>
            <w:shd w:val="clear" w:color="auto" w:fill="DEEAF6" w:themeFill="accent1" w:themeFillTint="33"/>
          </w:tcPr>
          <w:p w14:paraId="43B929B9"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contractual</w:t>
            </w:r>
          </w:p>
        </w:tc>
        <w:tc>
          <w:tcPr>
            <w:tcW w:w="1353" w:type="dxa"/>
            <w:vMerge/>
            <w:shd w:val="clear" w:color="auto" w:fill="DEEAF6" w:themeFill="accent1" w:themeFillTint="33"/>
            <w:vAlign w:val="center"/>
          </w:tcPr>
          <w:p w14:paraId="31828469"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p>
        </w:tc>
      </w:tr>
      <w:tr w:rsidR="00FA26F2" w:rsidRPr="00FA26F2" w14:paraId="09817052" w14:textId="77777777" w:rsidTr="00FA26F2">
        <w:trPr>
          <w:trHeight w:val="144"/>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auto"/>
            <w:vAlign w:val="center"/>
          </w:tcPr>
          <w:p w14:paraId="683BEA41" w14:textId="77777777" w:rsidR="00FA26F2" w:rsidRPr="00FA26F2" w:rsidRDefault="00FA26F2" w:rsidP="00FA26F2">
            <w:pPr>
              <w:pStyle w:val="ab"/>
              <w:rPr>
                <w:b w:val="0"/>
                <w:bCs w:val="0"/>
              </w:rPr>
            </w:pPr>
            <w:r w:rsidRPr="00FA26F2">
              <w:rPr>
                <w:b w:val="0"/>
                <w:bCs w:val="0"/>
              </w:rPr>
              <w:t>100</w:t>
            </w:r>
          </w:p>
        </w:tc>
        <w:tc>
          <w:tcPr>
            <w:tcW w:w="1388" w:type="dxa"/>
            <w:shd w:val="clear" w:color="auto" w:fill="auto"/>
            <w:vAlign w:val="center"/>
          </w:tcPr>
          <w:p w14:paraId="5D96A570"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r w:rsidRPr="00FA26F2">
              <w:t>122</w:t>
            </w:r>
          </w:p>
        </w:tc>
        <w:tc>
          <w:tcPr>
            <w:tcW w:w="1182" w:type="dxa"/>
            <w:shd w:val="clear" w:color="auto" w:fill="auto"/>
            <w:vAlign w:val="center"/>
          </w:tcPr>
          <w:p w14:paraId="7755B41E"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r w:rsidRPr="00FA26F2">
              <w:t>100</w:t>
            </w:r>
          </w:p>
        </w:tc>
        <w:tc>
          <w:tcPr>
            <w:tcW w:w="1319" w:type="dxa"/>
            <w:shd w:val="clear" w:color="auto" w:fill="auto"/>
            <w:vAlign w:val="center"/>
          </w:tcPr>
          <w:p w14:paraId="2DEBDB76"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r w:rsidRPr="00FA26F2">
              <w:t>78</w:t>
            </w:r>
          </w:p>
        </w:tc>
        <w:tc>
          <w:tcPr>
            <w:tcW w:w="2603" w:type="dxa"/>
            <w:shd w:val="clear" w:color="auto" w:fill="DEEAF6" w:themeFill="accent1" w:themeFillTint="33"/>
          </w:tcPr>
          <w:p w14:paraId="4C4EFB62"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r w:rsidRPr="00FA26F2">
              <w:t>Total</w:t>
            </w:r>
          </w:p>
        </w:tc>
        <w:tc>
          <w:tcPr>
            <w:tcW w:w="1353" w:type="dxa"/>
            <w:vMerge/>
            <w:shd w:val="clear" w:color="auto" w:fill="DEEAF6" w:themeFill="accent1" w:themeFillTint="33"/>
            <w:vAlign w:val="center"/>
          </w:tcPr>
          <w:p w14:paraId="0D0EBD50"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p>
        </w:tc>
      </w:tr>
      <w:tr w:rsidR="00FA26F2" w:rsidRPr="00FA26F2" w14:paraId="0DCB745A" w14:textId="77777777" w:rsidTr="00FA26F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auto"/>
            <w:vAlign w:val="center"/>
          </w:tcPr>
          <w:p w14:paraId="45BEAD7D" w14:textId="77777777" w:rsidR="00FA26F2" w:rsidRPr="00FA26F2" w:rsidRDefault="00FA26F2" w:rsidP="00FA26F2">
            <w:pPr>
              <w:pStyle w:val="ab"/>
              <w:rPr>
                <w:b w:val="0"/>
                <w:bCs w:val="0"/>
                <w:rtl/>
              </w:rPr>
            </w:pPr>
            <w:r w:rsidRPr="00FA26F2">
              <w:rPr>
                <w:b w:val="0"/>
                <w:bCs w:val="0"/>
              </w:rPr>
              <w:t>23.77</w:t>
            </w:r>
          </w:p>
        </w:tc>
        <w:tc>
          <w:tcPr>
            <w:tcW w:w="1388" w:type="dxa"/>
            <w:shd w:val="clear" w:color="auto" w:fill="auto"/>
            <w:vAlign w:val="center"/>
          </w:tcPr>
          <w:p w14:paraId="3F127AFD"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rPr>
                <w:rtl/>
              </w:rPr>
            </w:pPr>
            <w:r w:rsidRPr="00FA26F2">
              <w:t>29</w:t>
            </w:r>
          </w:p>
        </w:tc>
        <w:tc>
          <w:tcPr>
            <w:tcW w:w="1182" w:type="dxa"/>
            <w:shd w:val="clear" w:color="auto" w:fill="auto"/>
            <w:vAlign w:val="center"/>
          </w:tcPr>
          <w:p w14:paraId="430508F0"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rPr>
                <w:rtl/>
              </w:rPr>
            </w:pPr>
            <w:r w:rsidRPr="00FA26F2">
              <w:t>42.31</w:t>
            </w:r>
          </w:p>
        </w:tc>
        <w:tc>
          <w:tcPr>
            <w:tcW w:w="1319" w:type="dxa"/>
            <w:shd w:val="clear" w:color="auto" w:fill="auto"/>
            <w:vAlign w:val="center"/>
          </w:tcPr>
          <w:p w14:paraId="3334AE8A"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rPr>
                <w:rtl/>
              </w:rPr>
            </w:pPr>
            <w:r w:rsidRPr="00FA26F2">
              <w:t>33</w:t>
            </w:r>
          </w:p>
        </w:tc>
        <w:tc>
          <w:tcPr>
            <w:tcW w:w="2603" w:type="dxa"/>
            <w:shd w:val="clear" w:color="auto" w:fill="DEEAF6" w:themeFill="accent1" w:themeFillTint="33"/>
          </w:tcPr>
          <w:p w14:paraId="0718A553"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≥Master's degree</w:t>
            </w:r>
          </w:p>
        </w:tc>
        <w:tc>
          <w:tcPr>
            <w:tcW w:w="1353" w:type="dxa"/>
            <w:vMerge w:val="restart"/>
            <w:shd w:val="clear" w:color="auto" w:fill="DEEAF6" w:themeFill="accent1" w:themeFillTint="33"/>
            <w:vAlign w:val="center"/>
          </w:tcPr>
          <w:p w14:paraId="578B15AD"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rPr>
                <w:rtl/>
              </w:rPr>
            </w:pPr>
            <w:r w:rsidRPr="00FA26F2">
              <w:t>Education Level</w:t>
            </w:r>
          </w:p>
        </w:tc>
      </w:tr>
      <w:tr w:rsidR="00FA26F2" w:rsidRPr="00FA26F2" w14:paraId="59447720" w14:textId="77777777" w:rsidTr="00FA26F2">
        <w:trPr>
          <w:trHeight w:val="288"/>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auto"/>
            <w:vAlign w:val="center"/>
          </w:tcPr>
          <w:p w14:paraId="513B66C1" w14:textId="77777777" w:rsidR="00FA26F2" w:rsidRPr="00FA26F2" w:rsidRDefault="00FA26F2" w:rsidP="00FA26F2">
            <w:pPr>
              <w:pStyle w:val="ab"/>
              <w:rPr>
                <w:b w:val="0"/>
                <w:bCs w:val="0"/>
                <w:rtl/>
              </w:rPr>
            </w:pPr>
            <w:r w:rsidRPr="00FA26F2">
              <w:rPr>
                <w:b w:val="0"/>
                <w:bCs w:val="0"/>
              </w:rPr>
              <w:t>50.82</w:t>
            </w:r>
          </w:p>
        </w:tc>
        <w:tc>
          <w:tcPr>
            <w:tcW w:w="1388" w:type="dxa"/>
            <w:shd w:val="clear" w:color="auto" w:fill="auto"/>
            <w:vAlign w:val="center"/>
          </w:tcPr>
          <w:p w14:paraId="6EE1CD95"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rPr>
                <w:rtl/>
              </w:rPr>
            </w:pPr>
            <w:r w:rsidRPr="00FA26F2">
              <w:t>62</w:t>
            </w:r>
          </w:p>
        </w:tc>
        <w:tc>
          <w:tcPr>
            <w:tcW w:w="1182" w:type="dxa"/>
            <w:shd w:val="clear" w:color="auto" w:fill="auto"/>
            <w:vAlign w:val="center"/>
          </w:tcPr>
          <w:p w14:paraId="6798B44E"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rPr>
                <w:rtl/>
              </w:rPr>
            </w:pPr>
            <w:r w:rsidRPr="00FA26F2">
              <w:t>41.02</w:t>
            </w:r>
          </w:p>
        </w:tc>
        <w:tc>
          <w:tcPr>
            <w:tcW w:w="1319" w:type="dxa"/>
            <w:shd w:val="clear" w:color="auto" w:fill="auto"/>
            <w:vAlign w:val="center"/>
          </w:tcPr>
          <w:p w14:paraId="6849F2D2"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rPr>
                <w:rtl/>
              </w:rPr>
            </w:pPr>
            <w:r w:rsidRPr="00FA26F2">
              <w:t>32</w:t>
            </w:r>
          </w:p>
        </w:tc>
        <w:tc>
          <w:tcPr>
            <w:tcW w:w="2603" w:type="dxa"/>
            <w:shd w:val="clear" w:color="auto" w:fill="DEEAF6" w:themeFill="accent1" w:themeFillTint="33"/>
          </w:tcPr>
          <w:p w14:paraId="77F53E00"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r w:rsidRPr="00FA26F2">
              <w:t>Bachelor's Degree</w:t>
            </w:r>
          </w:p>
        </w:tc>
        <w:tc>
          <w:tcPr>
            <w:tcW w:w="1353" w:type="dxa"/>
            <w:vMerge/>
            <w:shd w:val="clear" w:color="auto" w:fill="DEEAF6" w:themeFill="accent1" w:themeFillTint="33"/>
            <w:vAlign w:val="center"/>
          </w:tcPr>
          <w:p w14:paraId="16586C6E"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p>
        </w:tc>
      </w:tr>
      <w:tr w:rsidR="00FA26F2" w:rsidRPr="00FA26F2" w14:paraId="2F41ED99" w14:textId="77777777" w:rsidTr="00FA26F2">
        <w:trPr>
          <w:cnfStyle w:val="000000100000" w:firstRow="0" w:lastRow="0" w:firstColumn="0" w:lastColumn="0" w:oddVBand="0" w:evenVBand="0" w:oddHBand="1" w:evenHBand="0" w:firstRowFirstColumn="0" w:firstRowLastColumn="0" w:lastRowFirstColumn="0" w:lastRowLastColumn="0"/>
          <w:trHeight w:val="180"/>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auto"/>
            <w:vAlign w:val="center"/>
          </w:tcPr>
          <w:p w14:paraId="329AE530" w14:textId="77777777" w:rsidR="00FA26F2" w:rsidRPr="00FA26F2" w:rsidRDefault="00FA26F2" w:rsidP="00FA26F2">
            <w:pPr>
              <w:pStyle w:val="ab"/>
              <w:rPr>
                <w:b w:val="0"/>
                <w:bCs w:val="0"/>
              </w:rPr>
            </w:pPr>
            <w:r w:rsidRPr="00FA26F2">
              <w:rPr>
                <w:b w:val="0"/>
                <w:bCs w:val="0"/>
              </w:rPr>
              <w:t>9.01</w:t>
            </w:r>
          </w:p>
        </w:tc>
        <w:tc>
          <w:tcPr>
            <w:tcW w:w="1388" w:type="dxa"/>
            <w:shd w:val="clear" w:color="auto" w:fill="auto"/>
            <w:vAlign w:val="center"/>
          </w:tcPr>
          <w:p w14:paraId="7B571EC0"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11</w:t>
            </w:r>
          </w:p>
        </w:tc>
        <w:tc>
          <w:tcPr>
            <w:tcW w:w="1182" w:type="dxa"/>
            <w:shd w:val="clear" w:color="auto" w:fill="auto"/>
            <w:vAlign w:val="center"/>
          </w:tcPr>
          <w:p w14:paraId="5843B46B"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6.41</w:t>
            </w:r>
          </w:p>
        </w:tc>
        <w:tc>
          <w:tcPr>
            <w:tcW w:w="1319" w:type="dxa"/>
            <w:shd w:val="clear" w:color="auto" w:fill="auto"/>
            <w:vAlign w:val="center"/>
          </w:tcPr>
          <w:p w14:paraId="386D52B3"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5</w:t>
            </w:r>
          </w:p>
        </w:tc>
        <w:tc>
          <w:tcPr>
            <w:tcW w:w="2603" w:type="dxa"/>
            <w:shd w:val="clear" w:color="auto" w:fill="DEEAF6" w:themeFill="accent1" w:themeFillTint="33"/>
          </w:tcPr>
          <w:p w14:paraId="550A7119"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Associate Degree (Higher Diploma)</w:t>
            </w:r>
          </w:p>
        </w:tc>
        <w:tc>
          <w:tcPr>
            <w:tcW w:w="1353" w:type="dxa"/>
            <w:vMerge/>
            <w:shd w:val="clear" w:color="auto" w:fill="DEEAF6" w:themeFill="accent1" w:themeFillTint="33"/>
            <w:vAlign w:val="center"/>
          </w:tcPr>
          <w:p w14:paraId="0CA19E48"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p>
        </w:tc>
      </w:tr>
      <w:tr w:rsidR="00FA26F2" w:rsidRPr="00FA26F2" w14:paraId="51BBAE9E" w14:textId="77777777" w:rsidTr="00FA26F2">
        <w:trPr>
          <w:trHeight w:val="132"/>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auto"/>
            <w:vAlign w:val="center"/>
          </w:tcPr>
          <w:p w14:paraId="0F44DE54" w14:textId="77777777" w:rsidR="00FA26F2" w:rsidRPr="00FA26F2" w:rsidRDefault="00FA26F2" w:rsidP="00FA26F2">
            <w:pPr>
              <w:pStyle w:val="ab"/>
              <w:rPr>
                <w:b w:val="0"/>
                <w:bCs w:val="0"/>
              </w:rPr>
            </w:pPr>
            <w:r w:rsidRPr="00FA26F2">
              <w:rPr>
                <w:b w:val="0"/>
                <w:bCs w:val="0"/>
              </w:rPr>
              <w:t>16.4</w:t>
            </w:r>
          </w:p>
        </w:tc>
        <w:tc>
          <w:tcPr>
            <w:tcW w:w="1388" w:type="dxa"/>
            <w:shd w:val="clear" w:color="auto" w:fill="auto"/>
            <w:vAlign w:val="center"/>
          </w:tcPr>
          <w:p w14:paraId="6011E487"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r w:rsidRPr="00FA26F2">
              <w:t>20</w:t>
            </w:r>
          </w:p>
        </w:tc>
        <w:tc>
          <w:tcPr>
            <w:tcW w:w="1182" w:type="dxa"/>
            <w:shd w:val="clear" w:color="auto" w:fill="auto"/>
            <w:vAlign w:val="center"/>
          </w:tcPr>
          <w:p w14:paraId="2978E8BC"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r w:rsidRPr="00FA26F2">
              <w:t>10.26</w:t>
            </w:r>
          </w:p>
        </w:tc>
        <w:tc>
          <w:tcPr>
            <w:tcW w:w="1319" w:type="dxa"/>
            <w:shd w:val="clear" w:color="auto" w:fill="auto"/>
            <w:vAlign w:val="center"/>
          </w:tcPr>
          <w:p w14:paraId="1E853809"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r w:rsidRPr="00FA26F2">
              <w:t>8</w:t>
            </w:r>
          </w:p>
        </w:tc>
        <w:tc>
          <w:tcPr>
            <w:tcW w:w="2603" w:type="dxa"/>
            <w:shd w:val="clear" w:color="auto" w:fill="DEEAF6" w:themeFill="accent1" w:themeFillTint="33"/>
          </w:tcPr>
          <w:p w14:paraId="77C36C89"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r w:rsidRPr="00FA26F2">
              <w:t>≤Diploma</w:t>
            </w:r>
          </w:p>
        </w:tc>
        <w:tc>
          <w:tcPr>
            <w:tcW w:w="1353" w:type="dxa"/>
            <w:vMerge/>
            <w:shd w:val="clear" w:color="auto" w:fill="DEEAF6" w:themeFill="accent1" w:themeFillTint="33"/>
            <w:vAlign w:val="center"/>
          </w:tcPr>
          <w:p w14:paraId="1F27B79C"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pPr>
          </w:p>
        </w:tc>
      </w:tr>
      <w:tr w:rsidR="00FA26F2" w:rsidRPr="00FA26F2" w14:paraId="3E37594D" w14:textId="77777777" w:rsidTr="00FA26F2">
        <w:trPr>
          <w:cnfStyle w:val="000000100000" w:firstRow="0" w:lastRow="0" w:firstColumn="0" w:lastColumn="0" w:oddVBand="0" w:evenVBand="0" w:oddHBand="1" w:evenHBand="0" w:firstRowFirstColumn="0" w:firstRowLastColumn="0" w:lastRowFirstColumn="0" w:lastRowLastColumn="0"/>
          <w:trHeight w:val="156"/>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auto"/>
            <w:vAlign w:val="center"/>
          </w:tcPr>
          <w:p w14:paraId="2826C029" w14:textId="77777777" w:rsidR="00FA26F2" w:rsidRPr="00FA26F2" w:rsidRDefault="00FA26F2" w:rsidP="00FA26F2">
            <w:pPr>
              <w:pStyle w:val="ab"/>
              <w:rPr>
                <w:b w:val="0"/>
                <w:bCs w:val="0"/>
              </w:rPr>
            </w:pPr>
            <w:r w:rsidRPr="00FA26F2">
              <w:rPr>
                <w:b w:val="0"/>
                <w:bCs w:val="0"/>
              </w:rPr>
              <w:t>100</w:t>
            </w:r>
          </w:p>
        </w:tc>
        <w:tc>
          <w:tcPr>
            <w:tcW w:w="1388" w:type="dxa"/>
            <w:shd w:val="clear" w:color="auto" w:fill="auto"/>
            <w:vAlign w:val="center"/>
          </w:tcPr>
          <w:p w14:paraId="71A6B9C9"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122</w:t>
            </w:r>
          </w:p>
        </w:tc>
        <w:tc>
          <w:tcPr>
            <w:tcW w:w="1182" w:type="dxa"/>
            <w:shd w:val="clear" w:color="auto" w:fill="auto"/>
            <w:vAlign w:val="center"/>
          </w:tcPr>
          <w:p w14:paraId="24324C82"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100</w:t>
            </w:r>
          </w:p>
        </w:tc>
        <w:tc>
          <w:tcPr>
            <w:tcW w:w="1319" w:type="dxa"/>
            <w:shd w:val="clear" w:color="auto" w:fill="auto"/>
            <w:vAlign w:val="center"/>
          </w:tcPr>
          <w:p w14:paraId="38ADCDB3"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78</w:t>
            </w:r>
          </w:p>
        </w:tc>
        <w:tc>
          <w:tcPr>
            <w:tcW w:w="2603" w:type="dxa"/>
            <w:shd w:val="clear" w:color="auto" w:fill="DEEAF6" w:themeFill="accent1" w:themeFillTint="33"/>
          </w:tcPr>
          <w:p w14:paraId="7EB927E3"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Total</w:t>
            </w:r>
          </w:p>
        </w:tc>
        <w:tc>
          <w:tcPr>
            <w:tcW w:w="1353" w:type="dxa"/>
            <w:vMerge/>
            <w:shd w:val="clear" w:color="auto" w:fill="DEEAF6" w:themeFill="accent1" w:themeFillTint="33"/>
            <w:vAlign w:val="center"/>
          </w:tcPr>
          <w:p w14:paraId="203C23D5"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p>
        </w:tc>
      </w:tr>
      <w:tr w:rsidR="00FA26F2" w:rsidRPr="00FA26F2" w14:paraId="0BEAB735" w14:textId="77777777" w:rsidTr="00FA26F2">
        <w:trPr>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auto"/>
            <w:vAlign w:val="center"/>
          </w:tcPr>
          <w:p w14:paraId="6C69BE47" w14:textId="77777777" w:rsidR="00FA26F2" w:rsidRPr="00FA26F2" w:rsidRDefault="00FA26F2" w:rsidP="00FA26F2">
            <w:pPr>
              <w:pStyle w:val="ab"/>
              <w:rPr>
                <w:b w:val="0"/>
                <w:bCs w:val="0"/>
                <w:rtl/>
              </w:rPr>
            </w:pPr>
            <w:r w:rsidRPr="00FA26F2">
              <w:rPr>
                <w:b w:val="0"/>
                <w:bCs w:val="0"/>
              </w:rPr>
              <w:t>53.28</w:t>
            </w:r>
          </w:p>
        </w:tc>
        <w:tc>
          <w:tcPr>
            <w:tcW w:w="1388" w:type="dxa"/>
            <w:shd w:val="clear" w:color="auto" w:fill="auto"/>
            <w:vAlign w:val="center"/>
          </w:tcPr>
          <w:p w14:paraId="2FB5ABCB"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rPr>
                <w:rtl/>
              </w:rPr>
            </w:pPr>
            <w:r w:rsidRPr="00FA26F2">
              <w:t>65</w:t>
            </w:r>
          </w:p>
        </w:tc>
        <w:tc>
          <w:tcPr>
            <w:tcW w:w="1182" w:type="dxa"/>
            <w:shd w:val="clear" w:color="auto" w:fill="auto"/>
            <w:vAlign w:val="center"/>
          </w:tcPr>
          <w:p w14:paraId="678C6A47"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rPr>
                <w:rtl/>
              </w:rPr>
            </w:pPr>
            <w:r w:rsidRPr="00FA26F2">
              <w:t>32.05</w:t>
            </w:r>
          </w:p>
        </w:tc>
        <w:tc>
          <w:tcPr>
            <w:tcW w:w="1319" w:type="dxa"/>
            <w:shd w:val="clear" w:color="auto" w:fill="auto"/>
            <w:vAlign w:val="center"/>
          </w:tcPr>
          <w:p w14:paraId="10D61657"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rPr>
                <w:rtl/>
              </w:rPr>
            </w:pPr>
            <w:r w:rsidRPr="00FA26F2">
              <w:t>25</w:t>
            </w:r>
          </w:p>
        </w:tc>
        <w:tc>
          <w:tcPr>
            <w:tcW w:w="2603" w:type="dxa"/>
            <w:shd w:val="clear" w:color="auto" w:fill="DEEAF6" w:themeFill="accent1" w:themeFillTint="33"/>
          </w:tcPr>
          <w:p w14:paraId="0023B458"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rPr>
                <w:rtl/>
              </w:rPr>
            </w:pPr>
            <w:r w:rsidRPr="00FA26F2">
              <w:t>Onboarding training</w:t>
            </w:r>
          </w:p>
        </w:tc>
        <w:tc>
          <w:tcPr>
            <w:tcW w:w="1353" w:type="dxa"/>
            <w:vMerge w:val="restart"/>
            <w:shd w:val="clear" w:color="auto" w:fill="DEEAF6" w:themeFill="accent1" w:themeFillTint="33"/>
            <w:vAlign w:val="center"/>
          </w:tcPr>
          <w:p w14:paraId="74CA31F0" w14:textId="77777777" w:rsidR="00FA26F2" w:rsidRPr="00FA26F2" w:rsidRDefault="00FA26F2" w:rsidP="00FA26F2">
            <w:pPr>
              <w:pStyle w:val="ab"/>
              <w:cnfStyle w:val="000000000000" w:firstRow="0" w:lastRow="0" w:firstColumn="0" w:lastColumn="0" w:oddVBand="0" w:evenVBand="0" w:oddHBand="0" w:evenHBand="0" w:firstRowFirstColumn="0" w:firstRowLastColumn="0" w:lastRowFirstColumn="0" w:lastRowLastColumn="0"/>
              <w:rPr>
                <w:rtl/>
              </w:rPr>
            </w:pPr>
            <w:r w:rsidRPr="00FA26F2">
              <w:t>Type of training</w:t>
            </w:r>
          </w:p>
        </w:tc>
      </w:tr>
      <w:tr w:rsidR="00FA26F2" w:rsidRPr="00FA26F2" w14:paraId="2CAB20F4" w14:textId="77777777" w:rsidTr="00FA26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auto"/>
            <w:vAlign w:val="center"/>
          </w:tcPr>
          <w:p w14:paraId="46832739" w14:textId="77777777" w:rsidR="00FA26F2" w:rsidRPr="00FA26F2" w:rsidRDefault="00FA26F2" w:rsidP="00FA26F2">
            <w:pPr>
              <w:pStyle w:val="ab"/>
              <w:rPr>
                <w:b w:val="0"/>
                <w:bCs w:val="0"/>
                <w:rtl/>
              </w:rPr>
            </w:pPr>
            <w:r w:rsidRPr="00FA26F2">
              <w:rPr>
                <w:b w:val="0"/>
                <w:bCs w:val="0"/>
              </w:rPr>
              <w:t>68.03</w:t>
            </w:r>
          </w:p>
        </w:tc>
        <w:tc>
          <w:tcPr>
            <w:tcW w:w="1388" w:type="dxa"/>
            <w:shd w:val="clear" w:color="auto" w:fill="auto"/>
            <w:vAlign w:val="center"/>
          </w:tcPr>
          <w:p w14:paraId="30848DAD"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rPr>
                <w:rtl/>
              </w:rPr>
            </w:pPr>
            <w:r w:rsidRPr="00FA26F2">
              <w:t>83</w:t>
            </w:r>
          </w:p>
        </w:tc>
        <w:tc>
          <w:tcPr>
            <w:tcW w:w="1182" w:type="dxa"/>
            <w:shd w:val="clear" w:color="auto" w:fill="auto"/>
            <w:vAlign w:val="center"/>
          </w:tcPr>
          <w:p w14:paraId="683BE2C3"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rPr>
                <w:rtl/>
              </w:rPr>
            </w:pPr>
            <w:r w:rsidRPr="00FA26F2">
              <w:t>41.02</w:t>
            </w:r>
          </w:p>
        </w:tc>
        <w:tc>
          <w:tcPr>
            <w:tcW w:w="1319" w:type="dxa"/>
            <w:shd w:val="clear" w:color="auto" w:fill="auto"/>
            <w:vAlign w:val="center"/>
          </w:tcPr>
          <w:p w14:paraId="5C774687"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rPr>
                <w:rtl/>
              </w:rPr>
            </w:pPr>
            <w:r w:rsidRPr="00FA26F2">
              <w:t>32</w:t>
            </w:r>
          </w:p>
        </w:tc>
        <w:tc>
          <w:tcPr>
            <w:tcW w:w="2603" w:type="dxa"/>
            <w:shd w:val="clear" w:color="auto" w:fill="DEEAF6" w:themeFill="accent1" w:themeFillTint="33"/>
          </w:tcPr>
          <w:p w14:paraId="66D99443"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pPr>
            <w:r w:rsidRPr="00FA26F2">
              <w:t>In-service training</w:t>
            </w:r>
          </w:p>
        </w:tc>
        <w:tc>
          <w:tcPr>
            <w:tcW w:w="1353" w:type="dxa"/>
            <w:vMerge/>
            <w:shd w:val="clear" w:color="auto" w:fill="DEEAF6" w:themeFill="accent1" w:themeFillTint="33"/>
            <w:vAlign w:val="center"/>
          </w:tcPr>
          <w:p w14:paraId="4419CBC5" w14:textId="77777777" w:rsidR="00FA26F2" w:rsidRPr="00FA26F2" w:rsidRDefault="00FA26F2" w:rsidP="00FA26F2">
            <w:pPr>
              <w:pStyle w:val="ab"/>
              <w:cnfStyle w:val="000000100000" w:firstRow="0" w:lastRow="0" w:firstColumn="0" w:lastColumn="0" w:oddVBand="0" w:evenVBand="0" w:oddHBand="1" w:evenHBand="0" w:firstRowFirstColumn="0" w:firstRowLastColumn="0" w:lastRowFirstColumn="0" w:lastRowLastColumn="0"/>
              <w:rPr>
                <w:rtl/>
              </w:rPr>
            </w:pPr>
          </w:p>
        </w:tc>
      </w:tr>
    </w:tbl>
    <w:p w14:paraId="5A639D0E" w14:textId="77777777" w:rsidR="000B4C92" w:rsidRDefault="00C562EB" w:rsidP="00AB3BA3">
      <w:pPr>
        <w:pStyle w:val="afa"/>
        <w:sectPr w:rsidR="000B4C92" w:rsidSect="005D0CDD">
          <w:type w:val="continuous"/>
          <w:pgSz w:w="11907" w:h="16839" w:code="9"/>
          <w:pgMar w:top="1440" w:right="720" w:bottom="1440" w:left="720" w:header="720" w:footer="720" w:gutter="0"/>
          <w:cols w:space="306"/>
          <w:docGrid w:linePitch="360"/>
        </w:sectPr>
      </w:pPr>
      <w:r>
        <w:tab/>
      </w:r>
    </w:p>
    <w:p w14:paraId="3A8D1B65" w14:textId="5260CE74" w:rsidR="000B4C92" w:rsidRDefault="00C562EB" w:rsidP="000B4C92">
      <w:pPr>
        <w:pStyle w:val="af0"/>
        <w:sectPr w:rsidR="000B4C92" w:rsidSect="000B4C92">
          <w:type w:val="continuous"/>
          <w:pgSz w:w="11907" w:h="16839" w:code="9"/>
          <w:pgMar w:top="1440" w:right="720" w:bottom="1440" w:left="720" w:header="720" w:footer="720" w:gutter="0"/>
          <w:cols w:num="2" w:space="306"/>
          <w:docGrid w:linePitch="360"/>
        </w:sectPr>
      </w:pPr>
      <w:r w:rsidRPr="00C562EB">
        <w:t>The results indicated that 47.5% of the total study population held permanent employment status, with the university Headquarters (</w:t>
      </w:r>
      <w:proofErr w:type="spellStart"/>
      <w:r w:rsidRPr="00C562EB">
        <w:t>Setad</w:t>
      </w:r>
      <w:proofErr w:type="spellEnd"/>
      <w:r w:rsidRPr="00C562EB">
        <w:t xml:space="preserve">) recording the highest rate of permanent employment (35%) among </w:t>
      </w:r>
      <w:r w:rsidRPr="00C562EB">
        <w:t>the participants. Regarding educational attainment, individuals holding a bachelor's degree constituted the largest group, accounting for 47% of the total study population</w:t>
      </w:r>
      <w:r w:rsidR="000B4C92">
        <w:t>.</w:t>
      </w:r>
    </w:p>
    <w:p w14:paraId="629AAF88" w14:textId="3F769BAF" w:rsidR="00DD171D" w:rsidRDefault="00DD171D" w:rsidP="00DD171D">
      <w:pPr>
        <w:pStyle w:val="a9"/>
      </w:pPr>
      <w:r>
        <w:rPr>
          <w:b/>
          <w:bCs/>
        </w:rPr>
        <w:t>Table</w:t>
      </w:r>
      <w:r w:rsidRPr="005D0CDD">
        <w:rPr>
          <w:b/>
          <w:bCs/>
        </w:rPr>
        <w:t xml:space="preserve"> </w:t>
      </w:r>
      <w:r>
        <w:rPr>
          <w:b/>
          <w:bCs/>
        </w:rPr>
        <w:t>2</w:t>
      </w:r>
      <w:r>
        <w:t>.</w:t>
      </w:r>
      <w:r w:rsidRPr="005D0CDD">
        <w:t xml:space="preserve"> </w:t>
      </w:r>
      <w:r w:rsidR="00C562EB" w:rsidRPr="00C562EB">
        <w:t>Mean scores for questions regarding the domains of human resource performance development</w:t>
      </w:r>
      <w:r>
        <w:t>.</w:t>
      </w:r>
    </w:p>
    <w:tbl>
      <w:tblPr>
        <w:tblStyle w:val="PlainTable4"/>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440"/>
        <w:gridCol w:w="1440"/>
        <w:gridCol w:w="1440"/>
        <w:gridCol w:w="3150"/>
      </w:tblGrid>
      <w:tr w:rsidR="00C562EB" w:rsidRPr="00D1714C" w14:paraId="4B62FAFC" w14:textId="77777777" w:rsidTr="00C562E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gridSpan w:val="2"/>
            <w:shd w:val="clear" w:color="auto" w:fill="DEEAF6" w:themeFill="accent1" w:themeFillTint="33"/>
            <w:vAlign w:val="center"/>
          </w:tcPr>
          <w:p w14:paraId="347CFA5A" w14:textId="77777777" w:rsidR="00C562EB" w:rsidRPr="00D1714C" w:rsidRDefault="00C562EB" w:rsidP="009C3456">
            <w:pPr>
              <w:tabs>
                <w:tab w:val="left" w:pos="3900"/>
              </w:tabs>
              <w:spacing w:line="276" w:lineRule="auto"/>
              <w:jc w:val="center"/>
              <w:rPr>
                <w:rFonts w:asciiTheme="majorBidi" w:hAnsiTheme="majorBidi" w:cstheme="majorBidi"/>
                <w:b w:val="0"/>
                <w:bCs w:val="0"/>
                <w:color w:val="000000" w:themeColor="text1"/>
                <w:sz w:val="24"/>
                <w:szCs w:val="24"/>
                <w:rtl/>
              </w:rPr>
            </w:pPr>
            <w:r w:rsidRPr="00D1714C">
              <w:rPr>
                <w:rFonts w:asciiTheme="majorBidi" w:hAnsiTheme="majorBidi" w:cstheme="majorBidi"/>
                <w:b w:val="0"/>
                <w:bCs w:val="0"/>
                <w:color w:val="000000" w:themeColor="text1"/>
                <w:sz w:val="24"/>
                <w:szCs w:val="24"/>
              </w:rPr>
              <w:t>Headquarters (</w:t>
            </w:r>
            <w:proofErr w:type="spellStart"/>
            <w:r w:rsidRPr="00D1714C">
              <w:rPr>
                <w:rFonts w:asciiTheme="majorBidi" w:hAnsiTheme="majorBidi" w:cstheme="majorBidi"/>
                <w:b w:val="0"/>
                <w:bCs w:val="0"/>
                <w:color w:val="000000" w:themeColor="text1"/>
                <w:sz w:val="24"/>
                <w:szCs w:val="24"/>
              </w:rPr>
              <w:t>Setad</w:t>
            </w:r>
            <w:proofErr w:type="spellEnd"/>
            <w:r w:rsidRPr="00D1714C">
              <w:rPr>
                <w:rFonts w:asciiTheme="majorBidi" w:hAnsiTheme="majorBidi" w:cstheme="majorBidi"/>
                <w:b w:val="0"/>
                <w:bCs w:val="0"/>
                <w:color w:val="000000" w:themeColor="text1"/>
                <w:sz w:val="24"/>
                <w:szCs w:val="24"/>
              </w:rPr>
              <w:t>)</w:t>
            </w:r>
          </w:p>
        </w:tc>
        <w:tc>
          <w:tcPr>
            <w:tcW w:w="2880" w:type="dxa"/>
            <w:gridSpan w:val="2"/>
            <w:shd w:val="clear" w:color="auto" w:fill="DEEAF6" w:themeFill="accent1" w:themeFillTint="33"/>
            <w:vAlign w:val="center"/>
          </w:tcPr>
          <w:p w14:paraId="399D235D" w14:textId="77777777" w:rsidR="00C562EB" w:rsidRPr="00D1714C" w:rsidRDefault="00C562EB" w:rsidP="009C3456">
            <w:pPr>
              <w:tabs>
                <w:tab w:val="left" w:pos="3900"/>
              </w:tabs>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 w:val="24"/>
                <w:szCs w:val="24"/>
                <w:rtl/>
              </w:rPr>
            </w:pPr>
            <w:r w:rsidRPr="00D1714C">
              <w:rPr>
                <w:rFonts w:asciiTheme="majorBidi" w:hAnsiTheme="majorBidi" w:cstheme="majorBidi"/>
                <w:b w:val="0"/>
                <w:bCs w:val="0"/>
                <w:color w:val="000000" w:themeColor="text1"/>
                <w:sz w:val="24"/>
                <w:szCs w:val="24"/>
              </w:rPr>
              <w:t>Pardis</w:t>
            </w:r>
          </w:p>
        </w:tc>
        <w:tc>
          <w:tcPr>
            <w:tcW w:w="3150" w:type="dxa"/>
            <w:vMerge w:val="restart"/>
            <w:shd w:val="clear" w:color="auto" w:fill="DEEAF6" w:themeFill="accent1" w:themeFillTint="33"/>
            <w:vAlign w:val="center"/>
          </w:tcPr>
          <w:p w14:paraId="5C628A5D" w14:textId="77777777" w:rsidR="00C562EB" w:rsidRPr="00D1714C" w:rsidRDefault="00C562EB" w:rsidP="009C3456">
            <w:pPr>
              <w:tabs>
                <w:tab w:val="left" w:pos="3900"/>
              </w:tabs>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 w:val="24"/>
                <w:szCs w:val="24"/>
                <w:rtl/>
              </w:rPr>
            </w:pPr>
            <w:r w:rsidRPr="00D1714C">
              <w:rPr>
                <w:rFonts w:asciiTheme="majorBidi" w:hAnsiTheme="majorBidi" w:cstheme="majorBidi"/>
                <w:b w:val="0"/>
                <w:bCs w:val="0"/>
                <w:color w:val="000000" w:themeColor="text1"/>
                <w:sz w:val="24"/>
                <w:szCs w:val="24"/>
              </w:rPr>
              <w:t>Variable</w:t>
            </w:r>
          </w:p>
        </w:tc>
      </w:tr>
      <w:tr w:rsidR="00C562EB" w:rsidRPr="00D1714C" w14:paraId="61ABEA88" w14:textId="77777777" w:rsidTr="00C562E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60" w:type="dxa"/>
            <w:shd w:val="clear" w:color="auto" w:fill="DEEAF6" w:themeFill="accent1" w:themeFillTint="33"/>
            <w:vAlign w:val="center"/>
          </w:tcPr>
          <w:p w14:paraId="2F437049" w14:textId="77777777" w:rsidR="00C562EB" w:rsidRPr="00D1714C" w:rsidRDefault="00C562EB" w:rsidP="009C3456">
            <w:pPr>
              <w:tabs>
                <w:tab w:val="left" w:pos="3900"/>
              </w:tabs>
              <w:spacing w:line="276" w:lineRule="auto"/>
              <w:jc w:val="center"/>
              <w:rPr>
                <w:rFonts w:asciiTheme="majorBidi" w:hAnsiTheme="majorBidi" w:cstheme="majorBidi"/>
                <w:b w:val="0"/>
                <w:bCs w:val="0"/>
                <w:color w:val="000000" w:themeColor="text1"/>
                <w:sz w:val="24"/>
                <w:szCs w:val="24"/>
              </w:rPr>
            </w:pPr>
            <w:r w:rsidRPr="00D1714C">
              <w:rPr>
                <w:rFonts w:asciiTheme="majorBidi" w:hAnsiTheme="majorBidi" w:cstheme="majorBidi"/>
                <w:b w:val="0"/>
                <w:bCs w:val="0"/>
                <w:color w:val="000000" w:themeColor="text1"/>
                <w:sz w:val="24"/>
                <w:szCs w:val="24"/>
              </w:rPr>
              <w:t>SD</w:t>
            </w:r>
          </w:p>
        </w:tc>
        <w:tc>
          <w:tcPr>
            <w:tcW w:w="1440" w:type="dxa"/>
            <w:shd w:val="clear" w:color="auto" w:fill="DEEAF6" w:themeFill="accent1" w:themeFillTint="33"/>
            <w:vAlign w:val="center"/>
          </w:tcPr>
          <w:p w14:paraId="49377916" w14:textId="77777777" w:rsidR="00C562EB" w:rsidRPr="00D1714C" w:rsidRDefault="00C562EB" w:rsidP="009C3456">
            <w:pPr>
              <w:tabs>
                <w:tab w:val="left" w:pos="390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D1714C">
              <w:rPr>
                <w:rFonts w:asciiTheme="majorBidi" w:hAnsiTheme="majorBidi" w:cstheme="majorBidi"/>
                <w:color w:val="000000" w:themeColor="text1"/>
                <w:sz w:val="24"/>
                <w:szCs w:val="24"/>
              </w:rPr>
              <w:t>mean</w:t>
            </w:r>
          </w:p>
        </w:tc>
        <w:tc>
          <w:tcPr>
            <w:tcW w:w="1440" w:type="dxa"/>
            <w:shd w:val="clear" w:color="auto" w:fill="DEEAF6" w:themeFill="accent1" w:themeFillTint="33"/>
            <w:vAlign w:val="center"/>
          </w:tcPr>
          <w:p w14:paraId="702D0F4A" w14:textId="77777777" w:rsidR="00C562EB" w:rsidRPr="00D1714C" w:rsidRDefault="00C562EB" w:rsidP="009C3456">
            <w:pPr>
              <w:tabs>
                <w:tab w:val="left" w:pos="390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SD</w:t>
            </w:r>
          </w:p>
        </w:tc>
        <w:tc>
          <w:tcPr>
            <w:tcW w:w="1440" w:type="dxa"/>
            <w:shd w:val="clear" w:color="auto" w:fill="DEEAF6" w:themeFill="accent1" w:themeFillTint="33"/>
            <w:vAlign w:val="center"/>
          </w:tcPr>
          <w:p w14:paraId="0BB082F8" w14:textId="77777777" w:rsidR="00C562EB" w:rsidRPr="00D1714C" w:rsidRDefault="00C562EB" w:rsidP="009C3456">
            <w:pPr>
              <w:tabs>
                <w:tab w:val="left" w:pos="390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mean</w:t>
            </w:r>
          </w:p>
        </w:tc>
        <w:tc>
          <w:tcPr>
            <w:tcW w:w="3150" w:type="dxa"/>
            <w:vMerge/>
            <w:shd w:val="clear" w:color="auto" w:fill="DEEAF6" w:themeFill="accent1" w:themeFillTint="33"/>
            <w:vAlign w:val="center"/>
          </w:tcPr>
          <w:p w14:paraId="0D9D2BF4" w14:textId="77777777" w:rsidR="00C562EB" w:rsidRPr="00D1714C" w:rsidRDefault="00C562EB" w:rsidP="009C3456">
            <w:pPr>
              <w:tabs>
                <w:tab w:val="left" w:pos="390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tl/>
              </w:rPr>
            </w:pPr>
          </w:p>
        </w:tc>
      </w:tr>
      <w:tr w:rsidR="00C562EB" w:rsidRPr="00D1714C" w14:paraId="5DC0E577" w14:textId="77777777" w:rsidTr="00C562EB">
        <w:trPr>
          <w:jc w:val="center"/>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1B515AC5" w14:textId="77777777" w:rsidR="00C562EB" w:rsidRPr="00D1714C" w:rsidRDefault="00C562EB" w:rsidP="009C3456">
            <w:pPr>
              <w:tabs>
                <w:tab w:val="left" w:pos="3900"/>
              </w:tabs>
              <w:spacing w:line="276" w:lineRule="auto"/>
              <w:jc w:val="center"/>
              <w:rPr>
                <w:rFonts w:asciiTheme="majorBidi" w:hAnsiTheme="majorBidi" w:cstheme="majorBidi"/>
                <w:b w:val="0"/>
                <w:bCs w:val="0"/>
                <w:color w:val="000000" w:themeColor="text1"/>
                <w:sz w:val="24"/>
                <w:szCs w:val="24"/>
                <w:rtl/>
              </w:rPr>
            </w:pPr>
            <w:r w:rsidRPr="00D1714C">
              <w:rPr>
                <w:rFonts w:asciiTheme="majorBidi" w:hAnsiTheme="majorBidi" w:cstheme="majorBidi"/>
                <w:b w:val="0"/>
                <w:bCs w:val="0"/>
                <w:color w:val="000000" w:themeColor="text1"/>
                <w:sz w:val="24"/>
                <w:szCs w:val="24"/>
              </w:rPr>
              <w:t>0.98</w:t>
            </w:r>
          </w:p>
        </w:tc>
        <w:tc>
          <w:tcPr>
            <w:tcW w:w="1440" w:type="dxa"/>
            <w:vAlign w:val="center"/>
          </w:tcPr>
          <w:p w14:paraId="1B13F89B" w14:textId="77777777" w:rsidR="00C562EB" w:rsidRPr="00D1714C" w:rsidRDefault="00C562EB" w:rsidP="009C3456">
            <w:pPr>
              <w:tabs>
                <w:tab w:val="left" w:pos="390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2.48</w:t>
            </w:r>
          </w:p>
        </w:tc>
        <w:tc>
          <w:tcPr>
            <w:tcW w:w="1440" w:type="dxa"/>
            <w:vAlign w:val="center"/>
          </w:tcPr>
          <w:p w14:paraId="68351F42" w14:textId="77777777" w:rsidR="00C562EB" w:rsidRPr="00D1714C" w:rsidRDefault="00C562EB" w:rsidP="009C3456">
            <w:pPr>
              <w:tabs>
                <w:tab w:val="left" w:pos="390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0.98</w:t>
            </w:r>
          </w:p>
        </w:tc>
        <w:tc>
          <w:tcPr>
            <w:tcW w:w="1440" w:type="dxa"/>
            <w:vAlign w:val="center"/>
          </w:tcPr>
          <w:p w14:paraId="58FD15B8" w14:textId="77777777" w:rsidR="00C562EB" w:rsidRPr="00D1714C" w:rsidRDefault="00C562EB" w:rsidP="009C3456">
            <w:pPr>
              <w:tabs>
                <w:tab w:val="left" w:pos="390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2.34</w:t>
            </w:r>
          </w:p>
        </w:tc>
        <w:tc>
          <w:tcPr>
            <w:tcW w:w="3150" w:type="dxa"/>
            <w:shd w:val="clear" w:color="auto" w:fill="DEEAF6" w:themeFill="accent1" w:themeFillTint="33"/>
            <w:vAlign w:val="center"/>
          </w:tcPr>
          <w:p w14:paraId="00371F85" w14:textId="77777777" w:rsidR="00C562EB" w:rsidRPr="00D1714C" w:rsidRDefault="00C562EB" w:rsidP="009C3456">
            <w:pPr>
              <w:tabs>
                <w:tab w:val="left" w:pos="390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Training</w:t>
            </w:r>
          </w:p>
        </w:tc>
      </w:tr>
      <w:tr w:rsidR="00C562EB" w:rsidRPr="00D1714C" w14:paraId="7B61984E" w14:textId="77777777" w:rsidTr="00C562E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vAlign w:val="center"/>
          </w:tcPr>
          <w:p w14:paraId="4C2FF041" w14:textId="77777777" w:rsidR="00C562EB" w:rsidRPr="00D1714C" w:rsidRDefault="00C562EB" w:rsidP="009C3456">
            <w:pPr>
              <w:tabs>
                <w:tab w:val="left" w:pos="3900"/>
              </w:tabs>
              <w:spacing w:line="276" w:lineRule="auto"/>
              <w:jc w:val="center"/>
              <w:rPr>
                <w:rFonts w:asciiTheme="majorBidi" w:hAnsiTheme="majorBidi" w:cstheme="majorBidi"/>
                <w:b w:val="0"/>
                <w:bCs w:val="0"/>
                <w:color w:val="000000" w:themeColor="text1"/>
                <w:sz w:val="24"/>
                <w:szCs w:val="24"/>
                <w:rtl/>
              </w:rPr>
            </w:pPr>
            <w:r w:rsidRPr="00D1714C">
              <w:rPr>
                <w:rFonts w:asciiTheme="majorBidi" w:hAnsiTheme="majorBidi" w:cstheme="majorBidi"/>
                <w:b w:val="0"/>
                <w:bCs w:val="0"/>
                <w:color w:val="000000" w:themeColor="text1"/>
                <w:sz w:val="24"/>
                <w:szCs w:val="24"/>
              </w:rPr>
              <w:t>1.18</w:t>
            </w:r>
          </w:p>
        </w:tc>
        <w:tc>
          <w:tcPr>
            <w:tcW w:w="1440" w:type="dxa"/>
            <w:shd w:val="clear" w:color="auto" w:fill="auto"/>
            <w:vAlign w:val="center"/>
          </w:tcPr>
          <w:p w14:paraId="6620D6A9" w14:textId="77777777" w:rsidR="00C562EB" w:rsidRPr="00D1714C" w:rsidRDefault="00C562EB" w:rsidP="009C3456">
            <w:pPr>
              <w:tabs>
                <w:tab w:val="left" w:pos="390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2.08</w:t>
            </w:r>
          </w:p>
        </w:tc>
        <w:tc>
          <w:tcPr>
            <w:tcW w:w="1440" w:type="dxa"/>
            <w:shd w:val="clear" w:color="auto" w:fill="auto"/>
            <w:vAlign w:val="center"/>
          </w:tcPr>
          <w:p w14:paraId="14D80490" w14:textId="77777777" w:rsidR="00C562EB" w:rsidRPr="00D1714C" w:rsidRDefault="00C562EB" w:rsidP="009C3456">
            <w:pPr>
              <w:tabs>
                <w:tab w:val="left" w:pos="390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1.23</w:t>
            </w:r>
          </w:p>
        </w:tc>
        <w:tc>
          <w:tcPr>
            <w:tcW w:w="1440" w:type="dxa"/>
            <w:shd w:val="clear" w:color="auto" w:fill="auto"/>
            <w:vAlign w:val="center"/>
          </w:tcPr>
          <w:p w14:paraId="3E33C2C2" w14:textId="77777777" w:rsidR="00C562EB" w:rsidRPr="00D1714C" w:rsidRDefault="00C562EB" w:rsidP="009C3456">
            <w:pPr>
              <w:tabs>
                <w:tab w:val="left" w:pos="390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2.41</w:t>
            </w:r>
          </w:p>
        </w:tc>
        <w:tc>
          <w:tcPr>
            <w:tcW w:w="3150" w:type="dxa"/>
            <w:shd w:val="clear" w:color="auto" w:fill="DEEAF6" w:themeFill="accent1" w:themeFillTint="33"/>
            <w:vAlign w:val="center"/>
          </w:tcPr>
          <w:p w14:paraId="62C35A07" w14:textId="77777777" w:rsidR="00C562EB" w:rsidRPr="00D1714C" w:rsidRDefault="00C562EB" w:rsidP="009C3456">
            <w:pPr>
              <w:tabs>
                <w:tab w:val="left" w:pos="390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Performance Evaluation</w:t>
            </w:r>
          </w:p>
        </w:tc>
      </w:tr>
      <w:tr w:rsidR="00C562EB" w:rsidRPr="00D1714C" w14:paraId="52A0A12E" w14:textId="77777777" w:rsidTr="00C562EB">
        <w:trPr>
          <w:jc w:val="center"/>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6A1CD967" w14:textId="77777777" w:rsidR="00C562EB" w:rsidRPr="00D1714C" w:rsidRDefault="00C562EB" w:rsidP="009C3456">
            <w:pPr>
              <w:tabs>
                <w:tab w:val="left" w:pos="3900"/>
              </w:tabs>
              <w:spacing w:line="276" w:lineRule="auto"/>
              <w:jc w:val="center"/>
              <w:rPr>
                <w:rFonts w:asciiTheme="majorBidi" w:hAnsiTheme="majorBidi" w:cstheme="majorBidi"/>
                <w:b w:val="0"/>
                <w:bCs w:val="0"/>
                <w:color w:val="000000" w:themeColor="text1"/>
                <w:sz w:val="24"/>
                <w:szCs w:val="24"/>
                <w:rtl/>
              </w:rPr>
            </w:pPr>
            <w:r w:rsidRPr="00D1714C">
              <w:rPr>
                <w:rFonts w:asciiTheme="majorBidi" w:hAnsiTheme="majorBidi" w:cstheme="majorBidi"/>
                <w:b w:val="0"/>
                <w:bCs w:val="0"/>
                <w:color w:val="000000" w:themeColor="text1"/>
                <w:sz w:val="24"/>
                <w:szCs w:val="24"/>
              </w:rPr>
              <w:t>1.1</w:t>
            </w:r>
          </w:p>
        </w:tc>
        <w:tc>
          <w:tcPr>
            <w:tcW w:w="1440" w:type="dxa"/>
            <w:vAlign w:val="center"/>
          </w:tcPr>
          <w:p w14:paraId="6FCD2200" w14:textId="77777777" w:rsidR="00C562EB" w:rsidRPr="00D1714C" w:rsidRDefault="00C562EB" w:rsidP="009C3456">
            <w:pPr>
              <w:tabs>
                <w:tab w:val="left" w:pos="390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2.18</w:t>
            </w:r>
          </w:p>
        </w:tc>
        <w:tc>
          <w:tcPr>
            <w:tcW w:w="1440" w:type="dxa"/>
            <w:vAlign w:val="center"/>
          </w:tcPr>
          <w:p w14:paraId="2B9E552F" w14:textId="77777777" w:rsidR="00C562EB" w:rsidRPr="00D1714C" w:rsidRDefault="00C562EB" w:rsidP="009C3456">
            <w:pPr>
              <w:tabs>
                <w:tab w:val="left" w:pos="390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1.15</w:t>
            </w:r>
          </w:p>
        </w:tc>
        <w:tc>
          <w:tcPr>
            <w:tcW w:w="1440" w:type="dxa"/>
            <w:vAlign w:val="center"/>
          </w:tcPr>
          <w:p w14:paraId="7436B739" w14:textId="77777777" w:rsidR="00C562EB" w:rsidRPr="00D1714C" w:rsidRDefault="00C562EB" w:rsidP="009C3456">
            <w:pPr>
              <w:tabs>
                <w:tab w:val="left" w:pos="390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2.32</w:t>
            </w:r>
          </w:p>
        </w:tc>
        <w:tc>
          <w:tcPr>
            <w:tcW w:w="3150" w:type="dxa"/>
            <w:shd w:val="clear" w:color="auto" w:fill="DEEAF6" w:themeFill="accent1" w:themeFillTint="33"/>
            <w:vAlign w:val="center"/>
          </w:tcPr>
          <w:p w14:paraId="72200D06" w14:textId="77777777" w:rsidR="00C562EB" w:rsidRPr="00D1714C" w:rsidRDefault="00C562EB" w:rsidP="009C3456">
            <w:pPr>
              <w:tabs>
                <w:tab w:val="left" w:pos="390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Career advancement</w:t>
            </w:r>
          </w:p>
        </w:tc>
      </w:tr>
      <w:tr w:rsidR="00C562EB" w:rsidRPr="00D1714C" w14:paraId="6C2389B9" w14:textId="77777777" w:rsidTr="00C562E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vAlign w:val="center"/>
          </w:tcPr>
          <w:p w14:paraId="7754413E" w14:textId="77777777" w:rsidR="00C562EB" w:rsidRPr="00D1714C" w:rsidRDefault="00C562EB" w:rsidP="009C3456">
            <w:pPr>
              <w:tabs>
                <w:tab w:val="left" w:pos="3900"/>
              </w:tabs>
              <w:spacing w:line="276" w:lineRule="auto"/>
              <w:jc w:val="center"/>
              <w:rPr>
                <w:rFonts w:asciiTheme="majorBidi" w:hAnsiTheme="majorBidi" w:cstheme="majorBidi"/>
                <w:b w:val="0"/>
                <w:bCs w:val="0"/>
                <w:color w:val="000000" w:themeColor="text1"/>
                <w:sz w:val="24"/>
                <w:szCs w:val="24"/>
                <w:rtl/>
              </w:rPr>
            </w:pPr>
            <w:r w:rsidRPr="00D1714C">
              <w:rPr>
                <w:rFonts w:asciiTheme="majorBidi" w:hAnsiTheme="majorBidi" w:cstheme="majorBidi"/>
                <w:b w:val="0"/>
                <w:bCs w:val="0"/>
                <w:color w:val="000000" w:themeColor="text1"/>
                <w:sz w:val="24"/>
                <w:szCs w:val="24"/>
              </w:rPr>
              <w:t>0.98</w:t>
            </w:r>
          </w:p>
        </w:tc>
        <w:tc>
          <w:tcPr>
            <w:tcW w:w="1440" w:type="dxa"/>
            <w:shd w:val="clear" w:color="auto" w:fill="auto"/>
            <w:vAlign w:val="center"/>
          </w:tcPr>
          <w:p w14:paraId="7657D810" w14:textId="77777777" w:rsidR="00C562EB" w:rsidRPr="00D1714C" w:rsidRDefault="00C562EB" w:rsidP="009C3456">
            <w:pPr>
              <w:tabs>
                <w:tab w:val="left" w:pos="390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2.14</w:t>
            </w:r>
          </w:p>
        </w:tc>
        <w:tc>
          <w:tcPr>
            <w:tcW w:w="1440" w:type="dxa"/>
            <w:shd w:val="clear" w:color="auto" w:fill="auto"/>
            <w:vAlign w:val="center"/>
          </w:tcPr>
          <w:p w14:paraId="2308D76C" w14:textId="77777777" w:rsidR="00C562EB" w:rsidRPr="00D1714C" w:rsidRDefault="00C562EB" w:rsidP="009C3456">
            <w:pPr>
              <w:tabs>
                <w:tab w:val="left" w:pos="390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0.93</w:t>
            </w:r>
          </w:p>
        </w:tc>
        <w:tc>
          <w:tcPr>
            <w:tcW w:w="1440" w:type="dxa"/>
            <w:shd w:val="clear" w:color="auto" w:fill="auto"/>
            <w:vAlign w:val="center"/>
          </w:tcPr>
          <w:p w14:paraId="253D1C95" w14:textId="77777777" w:rsidR="00C562EB" w:rsidRPr="00D1714C" w:rsidRDefault="00C562EB" w:rsidP="009C3456">
            <w:pPr>
              <w:tabs>
                <w:tab w:val="left" w:pos="390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2.05</w:t>
            </w:r>
          </w:p>
        </w:tc>
        <w:tc>
          <w:tcPr>
            <w:tcW w:w="3150" w:type="dxa"/>
            <w:shd w:val="clear" w:color="auto" w:fill="DEEAF6" w:themeFill="accent1" w:themeFillTint="33"/>
            <w:vAlign w:val="center"/>
          </w:tcPr>
          <w:p w14:paraId="347E4B82" w14:textId="77777777" w:rsidR="00C562EB" w:rsidRPr="00D1714C" w:rsidRDefault="00C562EB" w:rsidP="009C3456">
            <w:pPr>
              <w:tabs>
                <w:tab w:val="left" w:pos="390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tl/>
              </w:rPr>
            </w:pPr>
            <w:r w:rsidRPr="00D1714C">
              <w:rPr>
                <w:rFonts w:asciiTheme="majorBidi" w:hAnsiTheme="majorBidi" w:cstheme="majorBidi"/>
                <w:color w:val="000000" w:themeColor="text1"/>
                <w:sz w:val="24"/>
                <w:szCs w:val="24"/>
              </w:rPr>
              <w:t>job rotation</w:t>
            </w:r>
          </w:p>
        </w:tc>
      </w:tr>
    </w:tbl>
    <w:p w14:paraId="296295A0" w14:textId="77777777" w:rsidR="00DD171D" w:rsidRDefault="00DD171D" w:rsidP="00DD171D">
      <w:pPr>
        <w:pStyle w:val="afa"/>
      </w:pPr>
    </w:p>
    <w:p w14:paraId="30E32ECF" w14:textId="77777777" w:rsidR="00AF1285" w:rsidRDefault="00AF1285" w:rsidP="00DD171D">
      <w:pPr>
        <w:pStyle w:val="afa"/>
        <w:sectPr w:rsidR="00AF1285" w:rsidSect="005D0CDD">
          <w:type w:val="continuous"/>
          <w:pgSz w:w="11907" w:h="16839" w:code="9"/>
          <w:pgMar w:top="1440" w:right="720" w:bottom="1440" w:left="720" w:header="720" w:footer="720" w:gutter="0"/>
          <w:cols w:space="306"/>
          <w:docGrid w:linePitch="360"/>
        </w:sectPr>
      </w:pPr>
    </w:p>
    <w:p w14:paraId="46292574" w14:textId="77777777" w:rsidR="00C562EB" w:rsidRDefault="00C562EB" w:rsidP="00C562EB">
      <w:pPr>
        <w:pStyle w:val="af0"/>
      </w:pPr>
      <w:r>
        <w:t>The results of the study highlighted key insights into the factors influencing human resource performance within the university settings of Pardis and Headquarters (</w:t>
      </w:r>
      <w:proofErr w:type="spellStart"/>
      <w:r>
        <w:t>Setad</w:t>
      </w:r>
      <w:proofErr w:type="spellEnd"/>
      <w:r>
        <w:t>):</w:t>
      </w:r>
    </w:p>
    <w:p w14:paraId="338EA14B" w14:textId="77777777" w:rsidR="00C562EB" w:rsidRDefault="00C562EB" w:rsidP="00C562EB">
      <w:pPr>
        <w:pStyle w:val="af0"/>
      </w:pPr>
      <w:r>
        <w:t>• Pardis University: – The variable of training received an average score of 2.48 ± 0.98, indicating a strong perception of its importance among employees. – The performance evaluation variable followed closely with an average score of 2.08 ± 1.18, suggesting it is also viewed as a significant factor in human resource development.</w:t>
      </w:r>
    </w:p>
    <w:p w14:paraId="01CE7F09" w14:textId="77777777" w:rsidR="00C562EB" w:rsidRDefault="00C562EB" w:rsidP="00C562EB">
      <w:pPr>
        <w:pStyle w:val="af0"/>
      </w:pPr>
      <w:r>
        <w:t>• Headquarters (</w:t>
      </w:r>
      <w:proofErr w:type="spellStart"/>
      <w:r>
        <w:t>Setad</w:t>
      </w:r>
      <w:proofErr w:type="spellEnd"/>
      <w:r>
        <w:t xml:space="preserve">): – Similar to Pardis, the performance evaluation variable had a notable average score of 2.41 ± 1.33, reflecting its relevance in assessing employee contributions and development. – Conversely, the variable of job rotation recorded the lowest average score of 2.05 ± </w:t>
      </w:r>
      <w:r>
        <w:t>0.93, indicating it may be perceived as less impactful compared to other factors.</w:t>
      </w:r>
    </w:p>
    <w:p w14:paraId="69EC2601" w14:textId="77777777" w:rsidR="00C562EB" w:rsidRDefault="00C562EB" w:rsidP="00C562EB">
      <w:pPr>
        <w:pStyle w:val="af0"/>
      </w:pPr>
      <w:r>
        <w:t>Overall, both universities identified training and performance evaluation as the most critical factors influencing human resource development, emphasizing the need for effective training programs and robust performance assessment mechanisms to enhance employee growth and organizational success.</w:t>
      </w:r>
    </w:p>
    <w:p w14:paraId="237AD4E0" w14:textId="77777777" w:rsidR="00C562EB" w:rsidRDefault="00C562EB" w:rsidP="00C562EB">
      <w:pPr>
        <w:pStyle w:val="af0"/>
      </w:pPr>
      <w:r>
        <w:t>The independent t-test results demonstrated significant differences in both the mean age and work experience of participants based on their respective work units, with a significance level of P &lt; 0.05. Staff in the Headquarters (</w:t>
      </w:r>
      <w:proofErr w:type="spellStart"/>
      <w:r>
        <w:t>Setad</w:t>
      </w:r>
      <w:proofErr w:type="spellEnd"/>
      <w:r>
        <w:t xml:space="preserve">) unit had a mean age of 38.97 ± 9.59 years, which was significantly higher than the mean age of staff in the Pardis unit, which was 34.51 ± 7.45 years. This finding suggests that the Headquarters unit has an older workforce compared </w:t>
      </w:r>
      <w:r>
        <w:lastRenderedPageBreak/>
        <w:t>to the Pardis unit. The analysis also revealed significant differences in work experience across the units. Staff in the Headquarters (</w:t>
      </w:r>
      <w:proofErr w:type="spellStart"/>
      <w:r>
        <w:t>Setad</w:t>
      </w:r>
      <w:proofErr w:type="spellEnd"/>
      <w:r>
        <w:t>) unit had a mean work experience of 15.16 ± 9.13 years, which was notably greater than that of the Pardis unit staff, who had an average of 9.7 ± 8.81 years of work experience. This indicates that employees at the Headquarters unit are not only older but also more experienced in their roles compared to those in the Pardis unit.</w:t>
      </w:r>
    </w:p>
    <w:p w14:paraId="3A455E0E" w14:textId="77777777" w:rsidR="00C562EB" w:rsidRDefault="00C562EB" w:rsidP="00C562EB">
      <w:pPr>
        <w:pStyle w:val="af0"/>
      </w:pPr>
      <w:r>
        <w:t xml:space="preserve">The Pearson correlation test results indicated a significant relationship between pre-employment training and in-service training across different work units, with a significance level of P &lt; </w:t>
      </w:r>
      <w:proofErr w:type="gramStart"/>
      <w:r>
        <w:t>0.05 .</w:t>
      </w:r>
      <w:proofErr w:type="gramEnd"/>
      <w:r>
        <w:t xml:space="preserve"> The findings from the study revealed several key points regarding the training received by staff members in the Headquarters (</w:t>
      </w:r>
      <w:proofErr w:type="spellStart"/>
      <w:r>
        <w:t>Setad</w:t>
      </w:r>
      <w:proofErr w:type="spellEnd"/>
      <w:r>
        <w:t>) and Pardis units:</w:t>
      </w:r>
    </w:p>
    <w:p w14:paraId="12362045" w14:textId="77777777" w:rsidR="00C562EB" w:rsidRDefault="00C562EB" w:rsidP="00C562EB">
      <w:pPr>
        <w:pStyle w:val="af0"/>
      </w:pPr>
      <w:r>
        <w:t>A notably higher number of staff members at the Headquarters (</w:t>
      </w:r>
      <w:proofErr w:type="spellStart"/>
      <w:r>
        <w:t>Setad</w:t>
      </w:r>
      <w:proofErr w:type="spellEnd"/>
      <w:r>
        <w:t xml:space="preserve">) unit had completed both pre-employment and in-service training compared to their counterparts at the Pardis unit. This suggests that the Headquarters unit may have more robust training programs or higher participation rates in these training initiatives. </w:t>
      </w:r>
    </w:p>
    <w:p w14:paraId="7FFB3887" w14:textId="10D845CE" w:rsidR="007D5E25" w:rsidRDefault="00C562EB" w:rsidP="000B4C92">
      <w:pPr>
        <w:pStyle w:val="af0"/>
      </w:pPr>
      <w:r>
        <w:t>The analysis showed that the number of individuals who had received in-service training was significantly greater than those who had completed pre-employment training, with a significance level of P &lt; 0.05. This indicates a trend where staff are more likely to engage in ongoing professional development once employed rather than receiving foundational training before starting their roles. Despite the higher completion rates in the Headquarters unit, it is important to highlight that a significant majority of staff—both in the Headquarters (</w:t>
      </w:r>
      <w:proofErr w:type="spellStart"/>
      <w:r>
        <w:t>Setad</w:t>
      </w:r>
      <w:proofErr w:type="spellEnd"/>
      <w:r>
        <w:t xml:space="preserve">) and Pardis units—reported not having received any pre-employment training. Furthermore, many staff members indicated that their in-service training was either </w:t>
      </w:r>
      <w:proofErr w:type="spellStart"/>
      <w:r>
        <w:t>nonexistent</w:t>
      </w:r>
      <w:proofErr w:type="spellEnd"/>
      <w:r>
        <w:t xml:space="preserve"> or not relevant to their specific job functions and areas of expertise</w:t>
      </w:r>
      <w:r w:rsidR="000B4C92">
        <w:t>.</w:t>
      </w:r>
    </w:p>
    <w:p w14:paraId="6B5C9629" w14:textId="0BCE2F5A" w:rsidR="00E97A00" w:rsidRPr="00E97A00" w:rsidRDefault="00EB2FC8" w:rsidP="00EB2FC8">
      <w:pPr>
        <w:pStyle w:val="af5"/>
      </w:pPr>
      <w:r>
        <w:t>Discussion</w:t>
      </w:r>
    </w:p>
    <w:p w14:paraId="7A0BE26C" w14:textId="77777777" w:rsidR="00C562EB" w:rsidRDefault="00C562EB" w:rsidP="00C562EB">
      <w:pPr>
        <w:pStyle w:val="af0"/>
      </w:pPr>
      <w:r>
        <w:t>To achieve progress and advancement, organizations must continuously enhance the knowledge, skills, abilities, and attitudes of their employees. This serves as a competitive tool that fosters creativity and innovation—both among staff and within the organization—thereby ensuring organizational survival and enabling the organization to keep pace with the constantly changing work environment (12–14). Various studies have identified factors such as training, performance appraisal, job rotation, and career advancement as key elements in human resource development and in the improvement of organizational performance and goal attainment (15–17). By focusing on these elements, organizations can create a dynamic and skilled workforce capable of driving innovation and adapting to the evolving demands of the marketplace (15–17).</w:t>
      </w:r>
    </w:p>
    <w:p w14:paraId="34FA4BFC" w14:textId="77777777" w:rsidR="00C562EB" w:rsidRDefault="00C562EB" w:rsidP="00C562EB">
      <w:pPr>
        <w:pStyle w:val="af0"/>
      </w:pPr>
      <w:r>
        <w:t>The findings from the study highlight significant gaps in the training practices at both Pardis and Headquarters (</w:t>
      </w:r>
      <w:proofErr w:type="spellStart"/>
      <w:r>
        <w:t>Setad</w:t>
      </w:r>
      <w:proofErr w:type="spellEnd"/>
      <w:r>
        <w:t xml:space="preserve">), indicating that the current training framework is inadequate for fostering employee development. The fact that 68.09% of Pardis staff and 46.67% of Headquarters staff reported receiving no initial training upon hiring underscores a critical deficiency in onboarding processes. Initial training is essential for equipping new employees with the foundational knowledge and skills necessary to perform their roles effectively, and its absence can lead to decreased job performance and employee satisfaction. Moreover, the data on in-service training reveals that 59.53% of Pardis staff did not receive relevant training during their tenure, which is concerning. While Headquarters staff had slightly better outcomes, the overall trend indicates a lack of ongoing professional development opportunities. The mismatch between the training received and employees' actual job responsibilities further exacerbates this issue. When training is not aligned with the specific needs of employees' roles, it fails to contribute to their professional growth or enhance organizational performance (3). These findings resonate with previous research, such as the study by </w:t>
      </w:r>
      <w:proofErr w:type="spellStart"/>
      <w:r>
        <w:t>Abili</w:t>
      </w:r>
      <w:proofErr w:type="spellEnd"/>
      <w:r>
        <w:t xml:space="preserve"> et al., where 67.7% of participants </w:t>
      </w:r>
      <w:r>
        <w:lastRenderedPageBreak/>
        <w:t>reported receiving no relevant in-service training (11). This suggests a broader trend across organizations where training programs are not sufficiently tailored to meet the unique needs of employees or the strategic objectives of the organization.</w:t>
      </w:r>
    </w:p>
    <w:p w14:paraId="0141DB0B" w14:textId="77777777" w:rsidR="00C562EB" w:rsidRDefault="00C562EB" w:rsidP="00C562EB">
      <w:pPr>
        <w:pStyle w:val="af0"/>
      </w:pPr>
      <w:r>
        <w:t xml:space="preserve">The findings of the study underscore a critical gap in the communication and dissemination of job-related knowledge within the organization. The reliance on individual interpretation rather than formal guidance for understanding job expectations can lead to a disjointed approach to performance, ultimately affecting overall organizational effectiveness. When employees derive their understanding of duties from personal experiences—often through trial and error—they may develop inconsistent practices that do not align with organizational goals or standards. This lack of clarity can result in varied perceptions among employees regarding what is expected of them, which can create confusion and conflict within teams. Without a shared understanding of job roles and responsibilities, the potential for misalignment increases, leading to performance discrepancies that can hinder collaboration and productivity. Moreover, the feedback process emerged as a significant concern among employees. The absence of constructive feedback mechanisms prevents individuals from recognizing their strengths and areas for improvement, stunting their professional growth (18-21). This aligns with the findings of </w:t>
      </w:r>
      <w:proofErr w:type="spellStart"/>
      <w:r>
        <w:t>Abili</w:t>
      </w:r>
      <w:proofErr w:type="spellEnd"/>
      <w:r>
        <w:t xml:space="preserve"> et al., emphasizing the need for organizations to establish robust feedback systems that facilitate ongoing dialogue about performance (11). To address these issues, organizations should prioritize the development of clear job descriptions and formal training programs that articulate expectations and standards. Additionally, implementing regular feedback sessions can empower employees to engage in continuous learning and development. By fostering a culture of open communication and clarity around roles, organizations can enhance performance consistency and drive overall success.</w:t>
      </w:r>
    </w:p>
    <w:p w14:paraId="567CD5F7" w14:textId="77777777" w:rsidR="00C562EB" w:rsidRDefault="00C562EB" w:rsidP="00C562EB">
      <w:pPr>
        <w:pStyle w:val="af0"/>
      </w:pPr>
      <w:r>
        <w:t xml:space="preserve">The study highlights a significant issue regarding career progression within the organization, indicating that the absence of a defined path for advancement leads to varied interpretations among employees about what career growth entails. This ambiguity results in a reliance on personal experiences and anecdotal information, which can vary widely among staff. Without a clear framework for career development, employees may struggle to envision their future within the organization, leading to decreased motivation and engagement (4). The findings align with those of </w:t>
      </w:r>
      <w:proofErr w:type="spellStart"/>
      <w:r>
        <w:t>Abili</w:t>
      </w:r>
      <w:proofErr w:type="spellEnd"/>
      <w:r>
        <w:t xml:space="preserve"> et al., reinforcing the notion that when employees lack clarity about potential career trajectories, they may feel disillusioned and less inclined to pursue opportunities for advancement. This situation can create a stagnation effect, where employees are unsure of how to improve their status or what steps they need to take to achieve their career goals (11).</w:t>
      </w:r>
    </w:p>
    <w:p w14:paraId="0E293B94" w14:textId="77777777" w:rsidR="00C562EB" w:rsidRDefault="00C562EB" w:rsidP="00C562EB">
      <w:pPr>
        <w:pStyle w:val="af0"/>
      </w:pPr>
      <w:r>
        <w:t xml:space="preserve">The findings from the "Pardis" unit underscore a critical inconsistency in how career progression is approached within different units of the organization. In "Pardis," educational qualifications are viewed as the primary determinant for advancement, suggesting a more rigid and standardized approach to promotions based on formal education. This emphasis on educational credentials may create a clear but potentially narrow pathway for career growth, </w:t>
      </w:r>
      <w:proofErr w:type="spellStart"/>
      <w:r>
        <w:t>favoring</w:t>
      </w:r>
      <w:proofErr w:type="spellEnd"/>
      <w:r>
        <w:t xml:space="preserve"> those with higher academic qualifications. Conversely, the Headquarters (</w:t>
      </w:r>
      <w:proofErr w:type="spellStart"/>
      <w:r>
        <w:t>Setad</w:t>
      </w:r>
      <w:proofErr w:type="spellEnd"/>
      <w:r>
        <w:t xml:space="preserve">) unit adopts a more multifaceted approach to promotion, considering a blend of work history, experience, quality of work, academic achievement, and work ethic. This variability in promotion criteria highlights a lack of coherence in the organization's overall career advancement framework. The absence of a defined set of criteria can lead to confusion among employees about what is required for promotion, resulting in different interpretations of what constitutes merit. Additionally, the barriers identified by employees—such as a lack of awareness regarding career paths and employment regulations, low motivation levels, jealousy and discrimination, </w:t>
      </w:r>
      <w:r>
        <w:lastRenderedPageBreak/>
        <w:t>and insufficient familiarity between supervisors and subordinates—further complicate the promotion landscape. These barriers can create an environment where employees feel disillusioned or undervalued, hindering their motivation to pursue advancement opportunities (11,18).</w:t>
      </w:r>
    </w:p>
    <w:p w14:paraId="19133BA8" w14:textId="5EDF4959" w:rsidR="004E1F49" w:rsidRPr="004E1F49" w:rsidRDefault="00C562EB" w:rsidP="00C562EB">
      <w:pPr>
        <w:pStyle w:val="af0"/>
      </w:pPr>
      <w:r>
        <w:t xml:space="preserve">The objectives of job rotation include training, multi-skilling, enhancing employees' operational and functional knowledge, ensuring a supply of experienced and skilled personnel from within the organization when needed, boosting employee morale, fostering awareness of operational challenges across different departments, and introducing variety and change into the work environment (11, 21). The analysis of job rotation results within the organization highlights several critical insights regarding its implementation and effectiveness. The feedback indicates that job rotation is virtually non-existent in the Headquarters unit. When it does occur, it is infrequent and often reactive, stemming from staffing shortages rather than being part of a proactive strategy aimed at employee development or organizational efficiency. In contrast, the Pardis unit experiences a form of job rotation driven by necessity due to staffing shortages. Employees are often compelled to take on roles outside their standard responsibilities, which suggests a lack of strategic planning for job rotation. The compulsory nature of job rotation in Pardis has led to dissatisfaction among employees. Instead of fostering a positive work environment, this approach has resulted in resistance, chaos, and opposition to changes in job status. This indicates that employees may feel unprepared or unsupported when forced into unfamiliar roles. The findings suggest that the instances of job rotation observed lack clear strategic objectives. Employees are not aware of the intended benefits or goals associated with job rotation, which undermines its potential effectiveness. The forms of job rotation currently practiced yield little to no positive outcomes in terms of improving workplace conditions, enhancing job satisfaction, increasing productivity, or advancing organizational goals (2). </w:t>
      </w:r>
      <w:r>
        <w:t xml:space="preserve">This aligns with the broader observations made by </w:t>
      </w:r>
      <w:proofErr w:type="spellStart"/>
      <w:r>
        <w:t>Abili</w:t>
      </w:r>
      <w:proofErr w:type="spellEnd"/>
      <w:r>
        <w:t xml:space="preserve"> et al. in their study at the University of Tehran’s faculties of Social and </w:t>
      </w:r>
      <w:proofErr w:type="spellStart"/>
      <w:r>
        <w:t>Behavioral</w:t>
      </w:r>
      <w:proofErr w:type="spellEnd"/>
      <w:r>
        <w:t xml:space="preserve"> Sciences, which echoed similar concerns regarding the execution and reception of job rotation practices (11)</w:t>
      </w:r>
      <w:r w:rsidR="004E1F49">
        <w:t>.</w:t>
      </w:r>
    </w:p>
    <w:p w14:paraId="0D53BD80" w14:textId="77FAFBBE" w:rsidR="00EB2FC8" w:rsidRPr="007F7BA2" w:rsidRDefault="00EB2FC8" w:rsidP="00EB2FC8">
      <w:pPr>
        <w:pStyle w:val="af5"/>
        <w:rPr>
          <w:color w:val="000000"/>
          <w:shd w:val="clear" w:color="auto" w:fill="FFFFFF"/>
        </w:rPr>
      </w:pPr>
      <w:r w:rsidRPr="00EB2FC8">
        <w:t>Conclusion</w:t>
      </w:r>
    </w:p>
    <w:p w14:paraId="013659A6" w14:textId="77777777" w:rsidR="00C562EB" w:rsidRDefault="00C562EB" w:rsidP="00C562EB">
      <w:pPr>
        <w:pStyle w:val="af0"/>
      </w:pPr>
      <w:r>
        <w:t>The study identified key factors influencing human resource development, including the "nature of in-service training," the "alignment between performance evaluations and job requirements," and "opportunities for career advancement" based on criteria such as tenure, experience, education level, and work quality. Employees emphasized the importance of these elements in shaping their development within the organization. Additionally, integrating employee perspectives into job rotation decisions can enhance skill development and job performance, leading to improved outcomes in human resource development.</w:t>
      </w:r>
    </w:p>
    <w:p w14:paraId="1D19E0B1" w14:textId="77777777" w:rsidR="00C562EB" w:rsidRDefault="00C562EB" w:rsidP="00C562EB">
      <w:pPr>
        <w:pStyle w:val="af0"/>
      </w:pPr>
      <w:r>
        <w:t xml:space="preserve">To address these findings, several recommendations were proposed: </w:t>
      </w:r>
    </w:p>
    <w:p w14:paraId="04CDA04D" w14:textId="77777777" w:rsidR="00C562EB" w:rsidRDefault="00C562EB" w:rsidP="00C562EB">
      <w:pPr>
        <w:pStyle w:val="af0"/>
      </w:pPr>
      <w:r>
        <w:t xml:space="preserve">- Orient New Employees: Implement comprehensive orientation programs to </w:t>
      </w:r>
      <w:proofErr w:type="spellStart"/>
      <w:r>
        <w:t>instill</w:t>
      </w:r>
      <w:proofErr w:type="spellEnd"/>
      <w:r>
        <w:t xml:space="preserve"> the organization's values and acceptable </w:t>
      </w:r>
      <w:proofErr w:type="spellStart"/>
      <w:r>
        <w:t>behaviors</w:t>
      </w:r>
      <w:proofErr w:type="spellEnd"/>
      <w:r>
        <w:t xml:space="preserve"> from the outset.</w:t>
      </w:r>
    </w:p>
    <w:p w14:paraId="5F8B5937" w14:textId="77777777" w:rsidR="00C562EB" w:rsidRDefault="00C562EB" w:rsidP="00C562EB">
      <w:pPr>
        <w:pStyle w:val="af0"/>
      </w:pPr>
      <w:r>
        <w:t xml:space="preserve">- Clarify Roles and Expectations: Clearly define the beliefs, </w:t>
      </w:r>
      <w:proofErr w:type="spellStart"/>
      <w:r>
        <w:t>behaviors</w:t>
      </w:r>
      <w:proofErr w:type="spellEnd"/>
      <w:r>
        <w:t>, and responsibilities associated with each role to ensure mutual understanding between the organization and its employees.</w:t>
      </w:r>
    </w:p>
    <w:p w14:paraId="7FEA6DC1" w14:textId="77777777" w:rsidR="00C562EB" w:rsidRDefault="00C562EB" w:rsidP="00C562EB">
      <w:pPr>
        <w:pStyle w:val="af0"/>
      </w:pPr>
      <w:r>
        <w:t>- Design Succession Planning Processes: Establish structured succession planning to prepare employees for future roles, fostering career growth and talent retention.</w:t>
      </w:r>
    </w:p>
    <w:p w14:paraId="5F81744E" w14:textId="77777777" w:rsidR="00C562EB" w:rsidRDefault="00C562EB" w:rsidP="00C562EB">
      <w:pPr>
        <w:pStyle w:val="af0"/>
      </w:pPr>
      <w:r>
        <w:t>- Tailor Training Programs: Provide training that is specifically designed for various organizational tasks and integrate this training into employees' daily work activities.</w:t>
      </w:r>
    </w:p>
    <w:p w14:paraId="0457C375" w14:textId="77777777" w:rsidR="00C562EB" w:rsidRDefault="00C562EB" w:rsidP="00C562EB">
      <w:pPr>
        <w:pStyle w:val="af0"/>
      </w:pPr>
      <w:r>
        <w:t>- Foster Ethical Standards: Promote ethical standards and values within the organization to cultivate a culture of integrity and accountability.</w:t>
      </w:r>
    </w:p>
    <w:p w14:paraId="3B24C985" w14:textId="35F2214B" w:rsidR="00EB2FC8" w:rsidRDefault="00C562EB" w:rsidP="00C562EB">
      <w:pPr>
        <w:pStyle w:val="af0"/>
      </w:pPr>
      <w:r>
        <w:lastRenderedPageBreak/>
        <w:t>- Communicate Vision and Goals: Ensure transparent communication regarding the organization's vision and goals to align employee efforts with overarching objectives</w:t>
      </w:r>
      <w:r w:rsidR="00EB2FC8" w:rsidRPr="006F1E04">
        <w:t>.</w:t>
      </w:r>
    </w:p>
    <w:p w14:paraId="6660197C" w14:textId="77777777" w:rsidR="00DB6DAC" w:rsidRPr="007F7BA2" w:rsidRDefault="00DB6DAC" w:rsidP="00DB6DAC">
      <w:pPr>
        <w:pStyle w:val="af5"/>
        <w:rPr>
          <w:color w:val="000000"/>
          <w:shd w:val="clear" w:color="auto" w:fill="FFFFFF"/>
        </w:rPr>
      </w:pPr>
      <w:r w:rsidRPr="007F7BA2">
        <w:t>Acknowledgements</w:t>
      </w:r>
    </w:p>
    <w:p w14:paraId="0FBE9905" w14:textId="7010FE22" w:rsidR="00DB6DAC" w:rsidRDefault="00C562EB" w:rsidP="00DB6DAC">
      <w:pPr>
        <w:pStyle w:val="af0"/>
      </w:pPr>
      <w:r w:rsidRPr="00C562EB">
        <w:t>The project was supported by Ilam University of Medical Sciences, and the authors extend their gratitude to Ilam University of Medical Sciences for their sponsorship and assistance in implementing the research project</w:t>
      </w:r>
      <w:r w:rsidR="00DB6DAC" w:rsidRPr="006F1E04">
        <w:t>.</w:t>
      </w:r>
    </w:p>
    <w:p w14:paraId="1E0108AB" w14:textId="77777777" w:rsidR="00DB6DAC" w:rsidRPr="00BC1CB1" w:rsidRDefault="00DB6DAC" w:rsidP="00DB6DAC">
      <w:pPr>
        <w:pStyle w:val="af5"/>
        <w:rPr>
          <w:shd w:val="clear" w:color="auto" w:fill="FFFFFF"/>
        </w:rPr>
      </w:pPr>
      <w:r w:rsidRPr="00BC1CB1">
        <w:rPr>
          <w:shd w:val="clear" w:color="auto" w:fill="FFFFFF"/>
        </w:rPr>
        <w:t>Financial support</w:t>
      </w:r>
    </w:p>
    <w:p w14:paraId="28B65646" w14:textId="3907B5E4" w:rsidR="00DB6DAC" w:rsidRPr="00BC1CB1" w:rsidRDefault="00C562EB" w:rsidP="00DB6DAC">
      <w:pPr>
        <w:pStyle w:val="af0"/>
        <w:rPr>
          <w:rFonts w:eastAsia="Calibri"/>
        </w:rPr>
      </w:pPr>
      <w:r w:rsidRPr="00C562EB">
        <w:t>The study was founded by Ilam University of Medical Sciences</w:t>
      </w:r>
      <w:r w:rsidR="00DB6DAC" w:rsidRPr="00BC1CB1">
        <w:rPr>
          <w:rFonts w:eastAsia="Calibri"/>
        </w:rPr>
        <w:t>.</w:t>
      </w:r>
    </w:p>
    <w:p w14:paraId="76188036" w14:textId="77777777" w:rsidR="00DB6DAC" w:rsidRPr="00BC1CB1" w:rsidRDefault="00DB6DAC" w:rsidP="00DB6DAC">
      <w:pPr>
        <w:pStyle w:val="af5"/>
        <w:rPr>
          <w:shd w:val="clear" w:color="auto" w:fill="FFFFFF"/>
        </w:rPr>
      </w:pPr>
      <w:r w:rsidRPr="00BC1CB1">
        <w:rPr>
          <w:shd w:val="clear" w:color="auto" w:fill="FFFFFF"/>
        </w:rPr>
        <w:t xml:space="preserve">Conflict of interest </w:t>
      </w:r>
    </w:p>
    <w:p w14:paraId="24FB8E15" w14:textId="5A34CE28" w:rsidR="00DB6DAC" w:rsidRPr="00BC1CB1" w:rsidRDefault="00C562EB" w:rsidP="00DB6DAC">
      <w:pPr>
        <w:pStyle w:val="af0"/>
      </w:pPr>
      <w:r w:rsidRPr="00C562EB">
        <w:t>All authors have no conflict of interest, financial or otherwise</w:t>
      </w:r>
      <w:r w:rsidR="00DB6DAC" w:rsidRPr="00BC1CB1">
        <w:t>.</w:t>
      </w:r>
    </w:p>
    <w:p w14:paraId="618675D9" w14:textId="77777777" w:rsidR="00DB6DAC" w:rsidRPr="00BC1CB1" w:rsidRDefault="00DB6DAC" w:rsidP="00DB6DAC">
      <w:pPr>
        <w:pStyle w:val="af5"/>
        <w:rPr>
          <w:color w:val="000000"/>
          <w:shd w:val="clear" w:color="auto" w:fill="FFFFFF"/>
        </w:rPr>
      </w:pPr>
      <w:r w:rsidRPr="00BC1CB1">
        <w:t>Authors’ contributions</w:t>
      </w:r>
    </w:p>
    <w:p w14:paraId="60C8F60F" w14:textId="77777777" w:rsidR="00C562EB" w:rsidRDefault="00C562EB" w:rsidP="00C562EB">
      <w:pPr>
        <w:pStyle w:val="af0"/>
      </w:pPr>
      <w:r>
        <w:t>Conceptualization &amp; reviewed the literature: MK &amp; NJ.</w:t>
      </w:r>
    </w:p>
    <w:p w14:paraId="18948D65" w14:textId="77777777" w:rsidR="00C562EB" w:rsidRDefault="00C562EB" w:rsidP="00C562EB">
      <w:pPr>
        <w:pStyle w:val="af0"/>
      </w:pPr>
      <w:r>
        <w:t>Methodology and Study Design: MK &amp; MK.</w:t>
      </w:r>
    </w:p>
    <w:p w14:paraId="16011D68" w14:textId="77777777" w:rsidR="00C562EB" w:rsidRDefault="00C562EB" w:rsidP="00C562EB">
      <w:pPr>
        <w:pStyle w:val="af0"/>
      </w:pPr>
      <w:r>
        <w:t>Data Collection and Interpretation: MK &amp; NJ</w:t>
      </w:r>
    </w:p>
    <w:p w14:paraId="0ADDE84F" w14:textId="43D1DDB9" w:rsidR="006A1BA0" w:rsidRDefault="00C562EB" w:rsidP="00C562EB">
      <w:pPr>
        <w:pStyle w:val="af0"/>
        <w:rPr>
          <w:rFonts w:eastAsia="Calibri"/>
        </w:rPr>
      </w:pPr>
      <w:r>
        <w:t>Writing and Editing of Manuscript: MK &amp;MK &amp; NJ</w:t>
      </w:r>
      <w:r w:rsidR="00DB6DAC" w:rsidRPr="00BC1CB1">
        <w:rPr>
          <w:rFonts w:eastAsia="Calibri"/>
        </w:rPr>
        <w:t>.</w:t>
      </w:r>
    </w:p>
    <w:p w14:paraId="0A4AE48C" w14:textId="77777777" w:rsidR="006A1BA0" w:rsidRDefault="006A1BA0" w:rsidP="00396D1C">
      <w:pPr>
        <w:pStyle w:val="af0"/>
        <w:rPr>
          <w:rFonts w:eastAsia="Calibri"/>
        </w:rPr>
      </w:pPr>
    </w:p>
    <w:p w14:paraId="7E63E4D6" w14:textId="7E25C6DC" w:rsidR="00DB6DAC" w:rsidRPr="00530497" w:rsidRDefault="00DB6DAC" w:rsidP="00396D1C">
      <w:pPr>
        <w:pStyle w:val="af0"/>
      </w:pPr>
      <w:r>
        <w:rPr>
          <w:rFonts w:eastAsia="Calibri"/>
        </w:rPr>
        <w:br w:type="page"/>
      </w:r>
    </w:p>
    <w:p w14:paraId="594EF23B" w14:textId="77777777" w:rsidR="00DB6DAC" w:rsidRDefault="00DB6DAC" w:rsidP="00DB6DAC">
      <w:pPr>
        <w:pStyle w:val="af5"/>
      </w:pPr>
      <w:r w:rsidRPr="007C6089">
        <w:lastRenderedPageBreak/>
        <w:t>References</w:t>
      </w:r>
    </w:p>
    <w:p w14:paraId="44AFB174" w14:textId="77777777" w:rsidR="00DB6DAC" w:rsidRPr="007C6089" w:rsidRDefault="00DB6DAC" w:rsidP="00DB6DAC">
      <w:pPr>
        <w:pStyle w:val="af5"/>
      </w:pPr>
    </w:p>
    <w:p w14:paraId="2EE53D1B" w14:textId="77777777" w:rsidR="000B4C92" w:rsidRDefault="000B4C92" w:rsidP="000B4C92">
      <w:pPr>
        <w:pStyle w:val="a"/>
      </w:pPr>
      <w:r>
        <w:t>Gardner T. Human resource alliances: defining the construct and exploring the antecedents. Int. J. of Human Resource Management, 16:6 June 2005; pp. 1049-1066.</w:t>
      </w:r>
    </w:p>
    <w:p w14:paraId="2B65F1BA" w14:textId="77777777" w:rsidR="000B4C92" w:rsidRDefault="000B4C92" w:rsidP="000B4C92">
      <w:pPr>
        <w:pStyle w:val="a"/>
      </w:pPr>
      <w:r>
        <w:t>Hislop D. Linking human resource management and knowledge management via commitment: A review and research agenda, Employee Relations, 25 (2), 2003: pp.182 – 202.</w:t>
      </w:r>
    </w:p>
    <w:p w14:paraId="00F739E7" w14:textId="77777777" w:rsidR="000B4C92" w:rsidRDefault="000B4C92" w:rsidP="000B4C92">
      <w:pPr>
        <w:pStyle w:val="a"/>
      </w:pPr>
      <w:r>
        <w:t>Asadi Pour M, Hossein N. Entry strategies to develop human resources in The Prevention Police, the Police Management Research Quarterly, 7 (4), 618-596.</w:t>
      </w:r>
    </w:p>
    <w:p w14:paraId="2774F16A" w14:textId="77777777" w:rsidR="000B4C92" w:rsidRDefault="000B4C92" w:rsidP="000B4C92">
      <w:pPr>
        <w:pStyle w:val="a"/>
      </w:pPr>
      <w:r>
        <w:t xml:space="preserve">Wei L, Liu J, Zhang Y, Chiu R. The role of Corporate Culture in the Process of Strategic Human Resource Management and Chinese Enterprises. Human Resource Management, </w:t>
      </w:r>
      <w:proofErr w:type="spellStart"/>
      <w:r>
        <w:t>Iss</w:t>
      </w:r>
      <w:proofErr w:type="spellEnd"/>
      <w:r>
        <w:t>: 47(4), 2008; pp. 777–794.</w:t>
      </w:r>
    </w:p>
    <w:p w14:paraId="57C65D4A" w14:textId="24994C69" w:rsidR="000B4C92" w:rsidRDefault="000B4C92" w:rsidP="00805DB4">
      <w:pPr>
        <w:pStyle w:val="a"/>
      </w:pPr>
      <w:r>
        <w:t xml:space="preserve">Janet Druker, "Strategy and Human Resource Management", Management Decision, Vol. 41 </w:t>
      </w:r>
      <w:proofErr w:type="spellStart"/>
      <w:r>
        <w:t>Iss</w:t>
      </w:r>
      <w:proofErr w:type="spellEnd"/>
      <w:r>
        <w:t>: 5, 2003; pp.523 – 524. http://dx.doi.org/10.1108/00251740310479368</w:t>
      </w:r>
    </w:p>
    <w:p w14:paraId="6FF5C6FB" w14:textId="77777777" w:rsidR="000B4C92" w:rsidRDefault="000B4C92" w:rsidP="000B4C92">
      <w:pPr>
        <w:pStyle w:val="a"/>
      </w:pPr>
      <w:proofErr w:type="spellStart"/>
      <w:r>
        <w:t>Jazani</w:t>
      </w:r>
      <w:proofErr w:type="spellEnd"/>
      <w:r>
        <w:t xml:space="preserve"> N Taheri N. </w:t>
      </w:r>
      <w:proofErr w:type="spellStart"/>
      <w:r>
        <w:t>Abili</w:t>
      </w:r>
      <w:proofErr w:type="spellEnd"/>
      <w:r>
        <w:t xml:space="preserve"> Kh. Human resource development strategies with a view to develop staff knowledge. Strategic management studies. Iss:2, 2010; 29-15. [ Persian]</w:t>
      </w:r>
    </w:p>
    <w:p w14:paraId="42DF88FD" w14:textId="77777777" w:rsidR="000B4C92" w:rsidRDefault="000B4C92" w:rsidP="000B4C92">
      <w:pPr>
        <w:pStyle w:val="a"/>
      </w:pPr>
      <w:r>
        <w:t xml:space="preserve">Rychard.al Daft. Fundamentals of theory and design organization, translated by Ali </w:t>
      </w:r>
      <w:proofErr w:type="spellStart"/>
      <w:r>
        <w:t>Parsaeian</w:t>
      </w:r>
      <w:proofErr w:type="spellEnd"/>
      <w:r>
        <w:t xml:space="preserve"> and Mohammad </w:t>
      </w:r>
      <w:proofErr w:type="spellStart"/>
      <w:r>
        <w:t>Aarabi</w:t>
      </w:r>
      <w:proofErr w:type="spellEnd"/>
      <w:r>
        <w:t>, Tehran: Office of Cultural Researches, 1999; pp. 15. [ Persian]</w:t>
      </w:r>
    </w:p>
    <w:p w14:paraId="0653B7FA" w14:textId="517C6002" w:rsidR="000B4C92" w:rsidRDefault="000B4C92" w:rsidP="00257C48">
      <w:pPr>
        <w:pStyle w:val="a"/>
      </w:pPr>
      <w:r>
        <w:t xml:space="preserve">Carter, </w:t>
      </w:r>
      <w:proofErr w:type="spellStart"/>
      <w:r>
        <w:t>McNamard</w:t>
      </w:r>
      <w:proofErr w:type="spellEnd"/>
      <w:r>
        <w:t>, (2001), Strategic planning (in nonprofit or for profit organizations</w:t>
      </w:r>
      <w:proofErr w:type="gramStart"/>
      <w:r>
        <w:t>).http://www</w:t>
      </w:r>
      <w:proofErr w:type="gramEnd"/>
      <w:r>
        <w:t>. Strategic planning.com.</w:t>
      </w:r>
    </w:p>
    <w:p w14:paraId="54C5AFEF" w14:textId="77777777" w:rsidR="000B4C92" w:rsidRDefault="000B4C92" w:rsidP="000B4C92">
      <w:pPr>
        <w:pStyle w:val="a"/>
      </w:pPr>
      <w:r>
        <w:t xml:space="preserve">Hashemi SM, </w:t>
      </w:r>
      <w:proofErr w:type="spellStart"/>
      <w:r>
        <w:t>Pvramynzadeh</w:t>
      </w:r>
      <w:proofErr w:type="spellEnd"/>
      <w:r>
        <w:t xml:space="preserve"> S. The challenges </w:t>
      </w:r>
      <w:proofErr w:type="spellStart"/>
      <w:r>
        <w:t>facinghuman</w:t>
      </w:r>
      <w:proofErr w:type="spellEnd"/>
      <w:r>
        <w:t xml:space="preserve"> resource </w:t>
      </w:r>
      <w:proofErr w:type="spellStart"/>
      <w:r>
        <w:t>developmentanda</w:t>
      </w:r>
      <w:proofErr w:type="spellEnd"/>
      <w:r>
        <w:t xml:space="preserve"> solution </w:t>
      </w:r>
      <w:proofErr w:type="spellStart"/>
      <w:r>
        <w:t>tofix</w:t>
      </w:r>
      <w:proofErr w:type="spellEnd"/>
      <w:r>
        <w:t xml:space="preserve"> </w:t>
      </w:r>
      <w:proofErr w:type="spellStart"/>
      <w:proofErr w:type="gramStart"/>
      <w:r>
        <w:t>it.Journal</w:t>
      </w:r>
      <w:proofErr w:type="spellEnd"/>
      <w:proofErr w:type="gramEnd"/>
      <w:r>
        <w:t xml:space="preserve"> of Quarterly </w:t>
      </w:r>
      <w:proofErr w:type="spellStart"/>
      <w:r>
        <w:t>Workand</w:t>
      </w:r>
      <w:proofErr w:type="spellEnd"/>
      <w:r>
        <w:t xml:space="preserve"> Society. Iss:136, October2011. [ Persian]</w:t>
      </w:r>
    </w:p>
    <w:p w14:paraId="3EFB53EB" w14:textId="77777777" w:rsidR="000B4C92" w:rsidRDefault="000B4C92" w:rsidP="000B4C92">
      <w:pPr>
        <w:pStyle w:val="a"/>
      </w:pPr>
      <w:proofErr w:type="spellStart"/>
      <w:r>
        <w:t>Methani</w:t>
      </w:r>
      <w:proofErr w:type="spellEnd"/>
      <w:r>
        <w:t xml:space="preserve"> M, </w:t>
      </w:r>
      <w:proofErr w:type="spellStart"/>
      <w:r>
        <w:t>Hassanzadeh</w:t>
      </w:r>
      <w:proofErr w:type="spellEnd"/>
      <w:r>
        <w:t xml:space="preserve"> R, </w:t>
      </w:r>
      <w:proofErr w:type="spellStart"/>
      <w:r>
        <w:t>Methan</w:t>
      </w:r>
      <w:proofErr w:type="spellEnd"/>
      <w:r>
        <w:t xml:space="preserve"> M. The effect </w:t>
      </w:r>
      <w:proofErr w:type="spellStart"/>
      <w:r>
        <w:t>ofin</w:t>
      </w:r>
      <w:proofErr w:type="spellEnd"/>
      <w:r>
        <w:t xml:space="preserve">-service </w:t>
      </w:r>
      <w:proofErr w:type="spellStart"/>
      <w:r>
        <w:t>trainingin</w:t>
      </w:r>
      <w:proofErr w:type="spellEnd"/>
      <w:r>
        <w:t xml:space="preserve"> human resource development (Azad University Sari). </w:t>
      </w:r>
      <w:proofErr w:type="spellStart"/>
      <w:r>
        <w:t>ManagementJournal</w:t>
      </w:r>
      <w:proofErr w:type="spellEnd"/>
      <w:r>
        <w:t xml:space="preserve"> of Quarterly. </w:t>
      </w:r>
      <w:proofErr w:type="spellStart"/>
      <w:r>
        <w:t>Iss</w:t>
      </w:r>
      <w:proofErr w:type="spellEnd"/>
      <w:r>
        <w:t>: 11, Autumn1387. [ Persian]</w:t>
      </w:r>
    </w:p>
    <w:p w14:paraId="4ACF2E05" w14:textId="77777777" w:rsidR="000B4C92" w:rsidRDefault="000B4C92" w:rsidP="000B4C92">
      <w:pPr>
        <w:pStyle w:val="a"/>
      </w:pPr>
      <w:proofErr w:type="spellStart"/>
      <w:r>
        <w:t>Abili</w:t>
      </w:r>
      <w:proofErr w:type="spellEnd"/>
      <w:r>
        <w:t xml:space="preserve"> KH. </w:t>
      </w:r>
      <w:proofErr w:type="spellStart"/>
      <w:r>
        <w:t>Alikhani</w:t>
      </w:r>
      <w:proofErr w:type="spellEnd"/>
      <w:r>
        <w:t xml:space="preserve"> F. Evaluate the performance of human resource development in the Faculty of Social and Behavioral Sciences, Tehran University. Journal of Psychology and </w:t>
      </w:r>
      <w:proofErr w:type="spellStart"/>
      <w:r>
        <w:t>Education.Thirty</w:t>
      </w:r>
      <w:proofErr w:type="spellEnd"/>
      <w:r>
        <w:t>-second year, (2), 2002; pp. 76-57. [ Persian]</w:t>
      </w:r>
    </w:p>
    <w:p w14:paraId="092552E2" w14:textId="77777777" w:rsidR="000B4C92" w:rsidRDefault="000B4C92" w:rsidP="000B4C92">
      <w:pPr>
        <w:pStyle w:val="a"/>
      </w:pPr>
      <w:r>
        <w:t>Wan H. L. Human capital development policies: enhancing employee’s satisfaction. Journal of industrial training. 31(4), 2007; pp.297-322.</w:t>
      </w:r>
    </w:p>
    <w:p w14:paraId="77E94C24" w14:textId="77777777" w:rsidR="000B4C92" w:rsidRDefault="000B4C92" w:rsidP="000B4C92">
      <w:pPr>
        <w:pStyle w:val="a"/>
      </w:pPr>
      <w:proofErr w:type="spellStart"/>
      <w:r>
        <w:t>Tennant.C</w:t>
      </w:r>
      <w:proofErr w:type="spellEnd"/>
      <w:r>
        <w:t xml:space="preserve"> et al. The design of a training </w:t>
      </w:r>
      <w:proofErr w:type="spellStart"/>
      <w:r>
        <w:t>programme</w:t>
      </w:r>
      <w:proofErr w:type="spellEnd"/>
      <w:r>
        <w:t xml:space="preserve"> measurement </w:t>
      </w:r>
      <w:proofErr w:type="spellStart"/>
      <w:proofErr w:type="gramStart"/>
      <w:r>
        <w:t>model.Journal</w:t>
      </w:r>
      <w:proofErr w:type="spellEnd"/>
      <w:proofErr w:type="gramEnd"/>
      <w:r>
        <w:t xml:space="preserve"> of European industrial training. 26(5), 2002; pp.230-240.</w:t>
      </w:r>
    </w:p>
    <w:p w14:paraId="4C1AE914" w14:textId="77777777" w:rsidR="000B4C92" w:rsidRDefault="000B4C92" w:rsidP="000B4C92">
      <w:pPr>
        <w:pStyle w:val="a"/>
      </w:pPr>
      <w:proofErr w:type="spellStart"/>
      <w:r>
        <w:t>Pirzad</w:t>
      </w:r>
      <w:proofErr w:type="spellEnd"/>
      <w:r>
        <w:t xml:space="preserve"> A, </w:t>
      </w:r>
      <w:proofErr w:type="spellStart"/>
      <w:r>
        <w:t>Sepahvand</w:t>
      </w:r>
      <w:proofErr w:type="spellEnd"/>
      <w:r>
        <w:t xml:space="preserve"> R. Presenting a Model of Critical Success Factors of Knowledge Management for Increasing Organizational Creativity and Learning Simultaneity in IAC (Iran Airports Company). [ Persian]</w:t>
      </w:r>
    </w:p>
    <w:p w14:paraId="3F6C829A" w14:textId="77777777" w:rsidR="000B4C92" w:rsidRDefault="000B4C92" w:rsidP="000B4C92">
      <w:pPr>
        <w:pStyle w:val="a"/>
      </w:pPr>
      <w:r>
        <w:t xml:space="preserve">Swanson RA, Holton EF, editors. Foundations of human resource development. </w:t>
      </w:r>
      <w:proofErr w:type="spellStart"/>
      <w:r>
        <w:t>Groupwest</w:t>
      </w:r>
      <w:proofErr w:type="spellEnd"/>
      <w:r>
        <w:t>, 2001; pp. 292-294.</w:t>
      </w:r>
    </w:p>
    <w:p w14:paraId="40DB1BB9" w14:textId="77777777" w:rsidR="000B4C92" w:rsidRDefault="000B4C92" w:rsidP="000B4C92">
      <w:pPr>
        <w:pStyle w:val="a"/>
      </w:pPr>
      <w:proofErr w:type="spellStart"/>
      <w:r>
        <w:t>Jazani</w:t>
      </w:r>
      <w:proofErr w:type="spellEnd"/>
      <w:r>
        <w:t xml:space="preserve"> N. Human resource </w:t>
      </w:r>
      <w:proofErr w:type="spellStart"/>
      <w:r>
        <w:t>developmentstrategies</w:t>
      </w:r>
      <w:proofErr w:type="spellEnd"/>
      <w:r>
        <w:t xml:space="preserve">. Journal of </w:t>
      </w:r>
      <w:proofErr w:type="spellStart"/>
      <w:r>
        <w:t>Quarterlyadministrative</w:t>
      </w:r>
      <w:proofErr w:type="spellEnd"/>
      <w:r>
        <w:t xml:space="preserve"> change. Iss:6, 2003; pp.65-68. [ Persian]</w:t>
      </w:r>
    </w:p>
    <w:p w14:paraId="30C35084" w14:textId="77777777" w:rsidR="000B4C92" w:rsidRDefault="000B4C92" w:rsidP="000B4C92">
      <w:pPr>
        <w:pStyle w:val="a"/>
      </w:pPr>
      <w:proofErr w:type="spellStart"/>
      <w:r>
        <w:t>Delgoshaei</w:t>
      </w:r>
      <w:proofErr w:type="spellEnd"/>
      <w:r>
        <w:t xml:space="preserve"> </w:t>
      </w:r>
      <w:proofErr w:type="spellStart"/>
      <w:proofErr w:type="gramStart"/>
      <w:r>
        <w:t>B,TabibiS</w:t>
      </w:r>
      <w:proofErr w:type="spellEnd"/>
      <w:proofErr w:type="gramEnd"/>
      <w:r>
        <w:t xml:space="preserve">. J, </w:t>
      </w:r>
      <w:proofErr w:type="spellStart"/>
      <w:r>
        <w:t>Pahlavan</w:t>
      </w:r>
      <w:proofErr w:type="spellEnd"/>
      <w:r>
        <w:t xml:space="preserve"> P. Present a model </w:t>
      </w:r>
      <w:proofErr w:type="spellStart"/>
      <w:r>
        <w:t>forhuman</w:t>
      </w:r>
      <w:proofErr w:type="spellEnd"/>
      <w:r>
        <w:t xml:space="preserve"> resources </w:t>
      </w:r>
      <w:proofErr w:type="spellStart"/>
      <w:r>
        <w:t>developmentinthe</w:t>
      </w:r>
      <w:proofErr w:type="spellEnd"/>
      <w:r>
        <w:t xml:space="preserve"> health sector. Research in Medicine.31(4), 2007; pp.317-325. [ Persian]</w:t>
      </w:r>
    </w:p>
    <w:p w14:paraId="4FF4964B" w14:textId="77777777" w:rsidR="000B4C92" w:rsidRDefault="000B4C92" w:rsidP="000B4C92">
      <w:pPr>
        <w:pStyle w:val="a"/>
      </w:pPr>
      <w:proofErr w:type="spellStart"/>
      <w:r>
        <w:t>TvnkehnejadMDavariA</w:t>
      </w:r>
      <w:proofErr w:type="spellEnd"/>
      <w:r>
        <w:t xml:space="preserve">. Human resource </w:t>
      </w:r>
      <w:proofErr w:type="spellStart"/>
      <w:r>
        <w:t>developmentwiththesociologicalapproach</w:t>
      </w:r>
      <w:proofErr w:type="spellEnd"/>
      <w:r>
        <w:t xml:space="preserve">. Journal </w:t>
      </w:r>
      <w:proofErr w:type="spellStart"/>
      <w:r>
        <w:t>ofHuman</w:t>
      </w:r>
      <w:proofErr w:type="spellEnd"/>
      <w:r>
        <w:t xml:space="preserve"> Resources </w:t>
      </w:r>
      <w:proofErr w:type="spellStart"/>
      <w:r>
        <w:t>ManagementUniversity</w:t>
      </w:r>
      <w:proofErr w:type="spellEnd"/>
      <w:r>
        <w:t xml:space="preserve"> </w:t>
      </w:r>
      <w:proofErr w:type="spellStart"/>
      <w:r>
        <w:t>ofImamHussein.The</w:t>
      </w:r>
      <w:proofErr w:type="spellEnd"/>
      <w:r>
        <w:t xml:space="preserve"> first year, Iss:3,2009: pp.80-51. [ Persian]</w:t>
      </w:r>
    </w:p>
    <w:p w14:paraId="753699E1" w14:textId="77777777" w:rsidR="000B4C92" w:rsidRDefault="000B4C92" w:rsidP="000B4C92">
      <w:pPr>
        <w:pStyle w:val="a"/>
      </w:pPr>
      <w:proofErr w:type="spellStart"/>
      <w:r>
        <w:t>FayyaziM</w:t>
      </w:r>
      <w:proofErr w:type="spellEnd"/>
      <w:r>
        <w:t xml:space="preserve">., </w:t>
      </w:r>
      <w:proofErr w:type="spellStart"/>
      <w:r>
        <w:t>Aarabi</w:t>
      </w:r>
      <w:proofErr w:type="spellEnd"/>
      <w:r>
        <w:t xml:space="preserve">, S.M. </w:t>
      </w:r>
      <w:proofErr w:type="spellStart"/>
      <w:r>
        <w:t>Coordinationofhuman</w:t>
      </w:r>
      <w:proofErr w:type="spellEnd"/>
      <w:r>
        <w:t xml:space="preserve"> resource strategy </w:t>
      </w:r>
      <w:proofErr w:type="spellStart"/>
      <w:r>
        <w:t>andits</w:t>
      </w:r>
      <w:proofErr w:type="spellEnd"/>
      <w:r>
        <w:t xml:space="preserve"> impact </w:t>
      </w:r>
      <w:proofErr w:type="spellStart"/>
      <w:r>
        <w:t>onimproving</w:t>
      </w:r>
      <w:proofErr w:type="spellEnd"/>
      <w:r>
        <w:t xml:space="preserve"> the </w:t>
      </w:r>
      <w:proofErr w:type="spellStart"/>
      <w:r>
        <w:t>performanceoforganizations</w:t>
      </w:r>
      <w:proofErr w:type="spellEnd"/>
      <w:r>
        <w:t xml:space="preserve">. Journal of </w:t>
      </w:r>
      <w:proofErr w:type="spellStart"/>
      <w:r>
        <w:t>PoliceManagementStudies</w:t>
      </w:r>
      <w:proofErr w:type="spellEnd"/>
      <w:r>
        <w:t>, 9(2),2014; pp.286-262. [ Persian]</w:t>
      </w:r>
    </w:p>
    <w:p w14:paraId="4ABA3663" w14:textId="77777777" w:rsidR="000B4C92" w:rsidRDefault="000B4C92" w:rsidP="000B4C92">
      <w:pPr>
        <w:pStyle w:val="a"/>
      </w:pPr>
      <w:proofErr w:type="spellStart"/>
      <w:r>
        <w:t>Lajara</w:t>
      </w:r>
      <w:proofErr w:type="spellEnd"/>
      <w:r>
        <w:t xml:space="preserve">, B. M.; F. G. Lillo &amp; V. S. </w:t>
      </w:r>
      <w:proofErr w:type="spellStart"/>
      <w:r>
        <w:t>Sempere</w:t>
      </w:r>
      <w:proofErr w:type="spellEnd"/>
      <w:r>
        <w:t xml:space="preserve">. Human Resource Management in </w:t>
      </w:r>
      <w:proofErr w:type="spellStart"/>
      <w:r>
        <w:t>theFormulation</w:t>
      </w:r>
      <w:proofErr w:type="spellEnd"/>
      <w:r>
        <w:t xml:space="preserve"> and Implementation of Strategic Alliance, Human Systems Management. Iss:21, 2002; pp. 205-215.</w:t>
      </w:r>
    </w:p>
    <w:p w14:paraId="1A59AC89" w14:textId="64C5524C" w:rsidR="00DB6DAC" w:rsidRDefault="000B4C92" w:rsidP="000B4C92">
      <w:pPr>
        <w:pStyle w:val="a"/>
        <w:rPr>
          <w:rtl/>
        </w:rPr>
      </w:pPr>
      <w:r>
        <w:t>McLean G. N. National Human Resource Development: A Focused Study in Transitioning Societies in the Developing World. Advances in Developing Human Resources, 8(1), 2006; pp. 3-11</w:t>
      </w:r>
      <w:r w:rsidR="00951DAD">
        <w:t>.</w:t>
      </w:r>
    </w:p>
    <w:sectPr w:rsidR="00DB6DAC" w:rsidSect="009C2591">
      <w:type w:val="continuous"/>
      <w:pgSz w:w="11907" w:h="16839" w:code="9"/>
      <w:pgMar w:top="1440" w:right="720" w:bottom="1440" w:left="720" w:header="720" w:footer="720" w:gutter="0"/>
      <w:cols w:num="2" w:space="30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C71CE5" w14:textId="77777777" w:rsidR="00284869" w:rsidRDefault="00284869" w:rsidP="003D42DE">
      <w:pPr>
        <w:spacing w:line="240" w:lineRule="auto"/>
      </w:pPr>
      <w:r>
        <w:separator/>
      </w:r>
    </w:p>
  </w:endnote>
  <w:endnote w:type="continuationSeparator" w:id="0">
    <w:p w14:paraId="14069A68" w14:textId="77777777" w:rsidR="00284869" w:rsidRDefault="00284869" w:rsidP="003D42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Zar">
    <w:charset w:val="B2"/>
    <w:family w:val="auto"/>
    <w:pitch w:val="variable"/>
    <w:sig w:usb0="00002001" w:usb1="80000000" w:usb2="00000008" w:usb3="00000000" w:csb0="00000040" w:csb1="00000000"/>
  </w:font>
  <w:font w:name="Koodak">
    <w:charset w:val="B2"/>
    <w:family w:val="auto"/>
    <w:pitch w:val="variable"/>
    <w:sig w:usb0="00002001" w:usb1="80000000" w:usb2="00000008" w:usb3="00000000" w:csb0="00000040" w:csb1="00000000"/>
  </w:font>
  <w:font w:name="Nazanin">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dobe Arabic">
    <w:panose1 w:val="00000000000000000000"/>
    <w:charset w:val="00"/>
    <w:family w:val="roman"/>
    <w:notTrueType/>
    <w:pitch w:val="variable"/>
    <w:sig w:usb0="8000202F" w:usb1="8000A04A" w:usb2="00000008" w:usb3="00000000" w:csb0="00000041" w:csb1="00000000"/>
  </w:font>
  <w:font w:name="B Zar">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WinSoft Pro 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LDKIL F+ Galliard">
    <w:altName w:val="Times New Roman"/>
    <w:panose1 w:val="00000000000000000000"/>
    <w:charset w:val="00"/>
    <w:family w:val="roman"/>
    <w:notTrueType/>
    <w:pitch w:val="default"/>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Book Antiqua">
    <w:panose1 w:val="02040602050305030304"/>
    <w:charset w:val="00"/>
    <w:family w:val="roman"/>
    <w:pitch w:val="variable"/>
    <w:sig w:usb0="00000287" w:usb1="00000000" w:usb2="00000000" w:usb3="00000000" w:csb0="0000009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dvPSTim">
    <w:altName w:val="Yu Gothic UI"/>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Elham">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Traffic">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tr">
    <w:charset w:val="B2"/>
    <w:family w:val="auto"/>
    <w:pitch w:val="variable"/>
    <w:sig w:usb0="00002001" w:usb1="80000000" w:usb2="00000008" w:usb3="00000000" w:csb0="00000040" w:csb1="00000000"/>
  </w:font>
  <w:font w:name="Optima">
    <w:altName w:val="Calibri"/>
    <w:charset w:val="00"/>
    <w:family w:val="auto"/>
    <w:pitch w:val="variable"/>
    <w:sig w:usb0="A00000AF" w:usb1="40000048" w:usb2="00000000" w:usb3="00000000" w:csb0="0000011B" w:csb1="00000000"/>
  </w:font>
  <w:font w:name="Batang">
    <w:altName w:val="바탕"/>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variable"/>
    <w:sig w:usb0="60000287" w:usb1="00000001" w:usb2="00000000" w:usb3="00000000" w:csb0="0000019F" w:csb1="00000000"/>
  </w:font>
  <w:font w:name="B Roya">
    <w:panose1 w:val="00000400000000000000"/>
    <w:charset w:val="B2"/>
    <w:family w:val="auto"/>
    <w:pitch w:val="variable"/>
    <w:sig w:usb0="00002001" w:usb1="80000000" w:usb2="00000008" w:usb3="00000000" w:csb0="00000040" w:csb1="00000000"/>
  </w:font>
  <w:font w:name="Yagut">
    <w:charset w:val="B2"/>
    <w:family w:val="auto"/>
    <w:pitch w:val="variable"/>
    <w:sig w:usb0="00002001" w:usb1="80000000" w:usb2="00000008" w:usb3="00000000" w:csb0="00000040" w:csb1="00000000"/>
  </w:font>
  <w:font w:name="Lotus">
    <w:charset w:val="B2"/>
    <w:family w:val="auto"/>
    <w:pitch w:val="variable"/>
    <w:sig w:usb0="00002001" w:usb1="80000000" w:usb2="00000008" w:usb3="00000000" w:csb0="00000040" w:csb1="00000000"/>
  </w:font>
  <w:font w:name="Mitra">
    <w:charset w:val="B2"/>
    <w:family w:val="auto"/>
    <w:pitch w:val="variable"/>
    <w:sig w:usb0="00002001" w:usb1="80000000" w:usb2="00000008" w:usb3="00000000" w:csb0="00000040" w:csb1="00000000"/>
  </w:font>
  <w:font w:name="ZapfEllipt BT">
    <w:altName w:val="Cambria"/>
    <w:charset w:val="00"/>
    <w:family w:val="roman"/>
    <w:pitch w:val="variable"/>
    <w:sig w:usb0="800000AF" w:usb1="1000204A" w:usb2="00000000" w:usb3="00000000" w:csb0="00000011" w:csb1="00000000"/>
  </w:font>
  <w:font w:name="B Mitra">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pitch w:val="variable"/>
    <w:sig w:usb0="E0002AEF" w:usb1="C0007841"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5A2FB" w14:textId="77777777" w:rsidR="00A15781" w:rsidRDefault="00A15781" w:rsidP="00B30830">
    <w:pPr>
      <w:pStyle w:val="Footer"/>
      <w:tabs>
        <w:tab w:val="clear" w:pos="4680"/>
        <w:tab w:val="clear" w:pos="9360"/>
        <w:tab w:val="left" w:pos="183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D6F9A" w14:textId="34744283" w:rsidR="00A15781" w:rsidRPr="00492276" w:rsidRDefault="00A15781" w:rsidP="00CA3002">
    <w:pPr>
      <w:spacing w:line="276" w:lineRule="auto"/>
      <w:jc w:val="center"/>
      <w:rPr>
        <w:rFonts w:ascii="Times New Roman" w:hAnsi="Times New Roman" w:cs="Times New Roman"/>
        <w:sz w:val="18"/>
        <w:szCs w:val="18"/>
      </w:rPr>
    </w:pPr>
    <w:r>
      <w:rPr>
        <w:noProof/>
        <w:lang w:bidi="fa-IR"/>
      </w:rPr>
      <w:drawing>
        <wp:anchor distT="0" distB="0" distL="114300" distR="114300" simplePos="0" relativeHeight="251659264" behindDoc="0" locked="0" layoutInCell="1" allowOverlap="1" wp14:anchorId="5F9F9C80" wp14:editId="72AD68FE">
          <wp:simplePos x="0" y="0"/>
          <wp:positionH relativeFrom="margin">
            <wp:align>left</wp:align>
          </wp:positionH>
          <wp:positionV relativeFrom="bottomMargin">
            <wp:posOffset>17585</wp:posOffset>
          </wp:positionV>
          <wp:extent cx="849630" cy="259080"/>
          <wp:effectExtent l="0" t="0" r="7620" b="7620"/>
          <wp:wrapNone/>
          <wp:docPr id="1618809454" name="Picture 1618809454"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sus\Desktop\CC-B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63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2276">
      <w:rPr>
        <w:rFonts w:ascii="Times New Roman" w:hAnsi="Times New Roman" w:cs="Times New Roman"/>
        <w:sz w:val="18"/>
        <w:szCs w:val="18"/>
      </w:rPr>
      <w:t>© The Author(</w:t>
    </w:r>
    <w:proofErr w:type="gramStart"/>
    <w:r w:rsidRPr="00492276">
      <w:rPr>
        <w:rFonts w:ascii="Times New Roman" w:hAnsi="Times New Roman" w:cs="Times New Roman"/>
        <w:sz w:val="18"/>
        <w:szCs w:val="18"/>
      </w:rPr>
      <w:t xml:space="preserve">s)   </w:t>
    </w:r>
    <w:proofErr w:type="gramEnd"/>
    <w:r w:rsidRPr="00492276">
      <w:rPr>
        <w:rFonts w:ascii="Times New Roman" w:hAnsi="Times New Roman" w:cs="Times New Roman"/>
        <w:sz w:val="18"/>
        <w:szCs w:val="18"/>
      </w:rPr>
      <w:t xml:space="preserve">                            Publisher: Ilam University of Medical Sciences</w:t>
    </w:r>
  </w:p>
  <w:p w14:paraId="1B2F3D7D" w14:textId="77777777" w:rsidR="00A15781" w:rsidRPr="00492276" w:rsidRDefault="00A15781" w:rsidP="0095270C">
    <w:pPr>
      <w:spacing w:line="276" w:lineRule="auto"/>
      <w:rPr>
        <w:rFonts w:ascii="Times New Roman" w:hAnsi="Times New Roman" w:cs="Times New Roman"/>
        <w:sz w:val="18"/>
        <w:szCs w:val="18"/>
      </w:rPr>
    </w:pPr>
  </w:p>
  <w:p w14:paraId="4C4FCB36" w14:textId="1FED6FEB" w:rsidR="00A15781" w:rsidRPr="00492276" w:rsidRDefault="00A15781" w:rsidP="000B2F5F">
    <w:pPr>
      <w:tabs>
        <w:tab w:val="center" w:pos="4365"/>
        <w:tab w:val="right" w:pos="8731"/>
      </w:tabs>
      <w:spacing w:line="276" w:lineRule="auto"/>
      <w:jc w:val="center"/>
      <w:rPr>
        <w:rFonts w:ascii="Times New Roman" w:hAnsi="Times New Roman" w:cs="Times New Roman"/>
        <w:sz w:val="18"/>
        <w:szCs w:val="18"/>
      </w:rPr>
    </w:pPr>
    <w:r w:rsidRPr="00EB3E0E">
      <w:rPr>
        <w:rFonts w:ascii="Times New Roman" w:hAnsi="Times New Roman" w:cs="Times New Roman"/>
        <w:spacing w:val="2"/>
        <w:sz w:val="18"/>
        <w:szCs w:val="18"/>
      </w:rPr>
      <w:t>Journal of Health Sciences Perspective</w:t>
    </w:r>
    <w:r w:rsidRPr="00492276">
      <w:rPr>
        <w:rFonts w:ascii="Times New Roman" w:hAnsi="Times New Roman" w:cs="Times New Roman"/>
        <w:spacing w:val="2"/>
        <w:sz w:val="18"/>
        <w:szCs w:val="18"/>
      </w:rPr>
      <w:t>:</w:t>
    </w:r>
    <w:r w:rsidRPr="00492276">
      <w:rPr>
        <w:rFonts w:ascii="Times New Roman" w:hAnsi="Times New Roman" w:cs="Times New Roman"/>
        <w:sz w:val="18"/>
        <w:szCs w:val="18"/>
      </w:rPr>
      <w:t xml:space="preserve"> </w:t>
    </w:r>
    <w:r w:rsidRPr="00492276">
      <w:rPr>
        <w:rFonts w:ascii="Times New Roman" w:hAnsi="Times New Roman" w:cs="Times New Roman"/>
        <w:sz w:val="18"/>
        <w:szCs w:val="18"/>
        <w:lang w:val="en-GB"/>
      </w:rPr>
      <w:t xml:space="preserve">Volume </w:t>
    </w:r>
    <w:r w:rsidR="002A0BAC">
      <w:rPr>
        <w:rFonts w:ascii="Times New Roman" w:hAnsi="Times New Roman" w:cs="Times New Roman"/>
        <w:sz w:val="18"/>
        <w:szCs w:val="18"/>
        <w:lang w:val="en-GB"/>
      </w:rPr>
      <w:t>2</w:t>
    </w:r>
    <w:r w:rsidRPr="00492276">
      <w:rPr>
        <w:rFonts w:ascii="Times New Roman" w:hAnsi="Times New Roman" w:cs="Times New Roman"/>
        <w:sz w:val="18"/>
        <w:szCs w:val="18"/>
        <w:lang w:val="en-GB"/>
      </w:rPr>
      <w:t xml:space="preserve">, Issue </w:t>
    </w:r>
    <w:r w:rsidR="00B70E75">
      <w:rPr>
        <w:rFonts w:ascii="Times New Roman" w:hAnsi="Times New Roman" w:cs="Times New Roman"/>
        <w:sz w:val="18"/>
        <w:szCs w:val="18"/>
        <w:lang w:val="en-GB"/>
      </w:rPr>
      <w:t>3</w:t>
    </w:r>
    <w:r w:rsidRPr="00492276">
      <w:rPr>
        <w:rFonts w:ascii="Times New Roman" w:hAnsi="Times New Roman" w:cs="Times New Roman"/>
        <w:sz w:val="18"/>
        <w:szCs w:val="18"/>
        <w:lang w:val="en-GB"/>
      </w:rPr>
      <w:t xml:space="preserve">, </w:t>
    </w:r>
    <w:r w:rsidR="002A0BAC">
      <w:rPr>
        <w:rFonts w:ascii="Times New Roman" w:hAnsi="Times New Roman" w:cs="Times New Roman"/>
        <w:sz w:val="18"/>
        <w:szCs w:val="18"/>
        <w:lang w:val="en-GB"/>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95B78" w14:textId="77777777" w:rsidR="00A15781" w:rsidRPr="00237334" w:rsidRDefault="00A15781" w:rsidP="00237334">
    <w:pPr>
      <w:pStyle w:val="Footer"/>
      <w:rPr>
        <w:rFonts w:cs="B Nazani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86BFF2" w14:textId="77777777" w:rsidR="00A15781" w:rsidRPr="00237334" w:rsidRDefault="00A15781" w:rsidP="00237334">
    <w:pPr>
      <w:pStyle w:val="Footer"/>
      <w:rPr>
        <w:rFonts w:cs="B Naza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BF3EC0" w14:textId="77777777" w:rsidR="00284869" w:rsidRDefault="00284869" w:rsidP="003D42DE">
      <w:pPr>
        <w:spacing w:line="240" w:lineRule="auto"/>
      </w:pPr>
      <w:r>
        <w:separator/>
      </w:r>
    </w:p>
  </w:footnote>
  <w:footnote w:type="continuationSeparator" w:id="0">
    <w:p w14:paraId="18C16F6E" w14:textId="77777777" w:rsidR="00284869" w:rsidRDefault="00284869" w:rsidP="003D42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AA507" w14:textId="77777777" w:rsidR="00A15781" w:rsidRPr="006A7B3E" w:rsidRDefault="00A15781" w:rsidP="00914538">
    <w:pPr>
      <w:pStyle w:val="Header"/>
      <w:framePr w:w="285" w:h="306" w:hRule="exact" w:wrap="around" w:vAnchor="text" w:hAnchor="page" w:x="10096" w:y="-17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Pr>
        <w:rStyle w:val="PageNumber"/>
        <w:rFonts w:ascii="Times New Roman" w:hAnsi="Times New Roman" w:cs="Times New Roman"/>
        <w:noProof/>
        <w:sz w:val="24"/>
        <w:szCs w:val="24"/>
      </w:rPr>
      <w:t>40</w:t>
    </w:r>
    <w:r w:rsidRPr="006A7B3E">
      <w:rPr>
        <w:rStyle w:val="PageNumber"/>
        <w:rFonts w:ascii="Times New Roman" w:hAnsi="Times New Roman" w:cs="Times New Roman"/>
        <w:sz w:val="24"/>
        <w:szCs w:val="24"/>
      </w:rPr>
      <w:fldChar w:fldCharType="end"/>
    </w:r>
  </w:p>
  <w:p w14:paraId="5A89BFEE" w14:textId="72E287A5" w:rsidR="00A15781" w:rsidRPr="00960034" w:rsidRDefault="00A15781" w:rsidP="00914538">
    <w:pPr>
      <w:pStyle w:val="Header"/>
      <w:pBdr>
        <w:bottom w:val="thickThinSmallGap" w:sz="24" w:space="2" w:color="622423"/>
      </w:pBdr>
      <w:rPr>
        <w:rFonts w:ascii="Cambria" w:hAnsi="Cambria" w:cs="Times New Roman"/>
        <w:color w:val="FF0000"/>
        <w:sz w:val="20"/>
        <w:szCs w:val="20"/>
        <w:rtl/>
        <w:lang w:bidi="fa-IR"/>
      </w:rPr>
    </w:pPr>
    <w:r w:rsidRPr="00246A13">
      <w:rPr>
        <w:rFonts w:ascii="Times New Roman" w:hAnsi="Times New Roman" w:cs="Times New Roman"/>
        <w:b/>
        <w:bCs/>
        <w:sz w:val="20"/>
        <w:szCs w:val="20"/>
        <w:lang w:val="en-GB" w:eastAsia="x-none"/>
      </w:rPr>
      <w:t>Fauna of house dust mites in Ilam, Iran</w:t>
    </w:r>
    <w:r w:rsidRPr="00960034">
      <w:rPr>
        <w:rFonts w:ascii="Times New Roman" w:hAnsi="Times New Roman" w:cs="Times New Roman"/>
        <w:b/>
        <w:bCs/>
        <w:sz w:val="20"/>
        <w:szCs w:val="20"/>
        <w:lang w:val="en-GB" w:eastAsia="x-none"/>
      </w:rPr>
      <w:t xml:space="preserve">  </w:t>
    </w:r>
  </w:p>
  <w:p w14:paraId="042F0838" w14:textId="5D2FE680" w:rsidR="00A15781" w:rsidRPr="00914538" w:rsidRDefault="00A15781" w:rsidP="009145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3E540" w14:textId="75C12557" w:rsidR="00A15781" w:rsidRPr="006A7B3E" w:rsidRDefault="00A15781" w:rsidP="004A3CB4">
    <w:pPr>
      <w:pStyle w:val="Header"/>
      <w:framePr w:w="285" w:h="306" w:hRule="exact" w:wrap="around" w:vAnchor="text" w:hAnchor="page" w:x="11131" w:y="-11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sidR="00DA6D9B">
      <w:rPr>
        <w:rStyle w:val="PageNumber"/>
        <w:rFonts w:ascii="Times New Roman" w:hAnsi="Times New Roman" w:cs="Times New Roman"/>
        <w:noProof/>
        <w:sz w:val="24"/>
        <w:szCs w:val="24"/>
      </w:rPr>
      <w:t>23</w:t>
    </w:r>
    <w:r w:rsidRPr="006A7B3E">
      <w:rPr>
        <w:rStyle w:val="PageNumber"/>
        <w:rFonts w:ascii="Times New Roman" w:hAnsi="Times New Roman" w:cs="Times New Roman"/>
        <w:sz w:val="24"/>
        <w:szCs w:val="24"/>
      </w:rPr>
      <w:fldChar w:fldCharType="end"/>
    </w:r>
  </w:p>
  <w:p w14:paraId="0BC49C18" w14:textId="6900CD43" w:rsidR="00A15781" w:rsidRPr="003147A2" w:rsidRDefault="000B4C92" w:rsidP="003147A2">
    <w:pPr>
      <w:pStyle w:val="Header"/>
      <w:pBdr>
        <w:bottom w:val="single" w:sz="12" w:space="2" w:color="233273"/>
      </w:pBdr>
      <w:rPr>
        <w:rFonts w:ascii="Cambria" w:hAnsi="Cambria" w:cs="Times New Roman"/>
        <w:color w:val="FF0000"/>
        <w:sz w:val="20"/>
        <w:szCs w:val="20"/>
        <w:lang w:bidi="fa-IR"/>
      </w:rPr>
    </w:pPr>
    <w:r>
      <w:rPr>
        <w:rFonts w:ascii="Minion Pro" w:hAnsi="Minion Pro" w:cs="B Nazanin"/>
        <w:color w:val="233773"/>
        <w:sz w:val="20"/>
        <w:szCs w:val="20"/>
      </w:rPr>
      <w:t>Kazemi</w:t>
    </w:r>
    <w:r w:rsidR="008F14AA" w:rsidRPr="008F14AA">
      <w:rPr>
        <w:rFonts w:ascii="Minion Pro" w:hAnsi="Minion Pro" w:cs="B Nazanin"/>
        <w:color w:val="233773"/>
        <w:sz w:val="20"/>
        <w:szCs w:val="20"/>
      </w:rPr>
      <w:t xml:space="preserve"> </w:t>
    </w:r>
    <w:r w:rsidR="00A15781" w:rsidRPr="003147A2">
      <w:rPr>
        <w:rFonts w:ascii="Minion Pro" w:hAnsi="Minion Pro" w:cs="B Nazanin"/>
        <w:color w:val="233773"/>
        <w:sz w:val="20"/>
        <w:szCs w:val="20"/>
      </w:rPr>
      <w:t>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C6BAF"/>
    <w:multiLevelType w:val="hybridMultilevel"/>
    <w:tmpl w:val="198A1696"/>
    <w:lvl w:ilvl="0" w:tplc="B60C5A70">
      <w:start w:val="1"/>
      <w:numFmt w:val="decimal"/>
      <w:pStyle w:val="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C255EA"/>
    <w:multiLevelType w:val="hybridMultilevel"/>
    <w:tmpl w:val="7890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07712"/>
    <w:multiLevelType w:val="singleLevel"/>
    <w:tmpl w:val="AD980DB4"/>
    <w:lvl w:ilvl="0">
      <w:start w:val="2"/>
      <w:numFmt w:val="decimal"/>
      <w:pStyle w:val="Style8"/>
      <w:lvlText w:val="%1."/>
      <w:lvlJc w:val="left"/>
      <w:pPr>
        <w:ind w:left="473" w:hanging="360"/>
      </w:pPr>
      <w:rPr>
        <w:rFonts w:hint="cs"/>
        <w:bCs w:val="0"/>
        <w:iCs w:val="0"/>
        <w:sz w:val="26"/>
        <w:szCs w:val="26"/>
      </w:rPr>
    </w:lvl>
  </w:abstractNum>
  <w:abstractNum w:abstractNumId="3" w15:restartNumberingAfterBreak="0">
    <w:nsid w:val="1D050E62"/>
    <w:multiLevelType w:val="hybridMultilevel"/>
    <w:tmpl w:val="34EA7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3B3F2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num w:numId="1" w16cid:durableId="1666129575">
    <w:abstractNumId w:val="3"/>
  </w:num>
  <w:num w:numId="2" w16cid:durableId="557713827">
    <w:abstractNumId w:val="4"/>
  </w:num>
  <w:num w:numId="3" w16cid:durableId="1087534160">
    <w:abstractNumId w:val="2"/>
  </w:num>
  <w:num w:numId="4" w16cid:durableId="116459952">
    <w:abstractNumId w:val="0"/>
  </w:num>
  <w:num w:numId="5" w16cid:durableId="35423405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2DE"/>
    <w:rsid w:val="00000615"/>
    <w:rsid w:val="00002260"/>
    <w:rsid w:val="00002693"/>
    <w:rsid w:val="000027FE"/>
    <w:rsid w:val="00002B54"/>
    <w:rsid w:val="000105AD"/>
    <w:rsid w:val="00011817"/>
    <w:rsid w:val="000120F8"/>
    <w:rsid w:val="000128C8"/>
    <w:rsid w:val="00012A69"/>
    <w:rsid w:val="00013A93"/>
    <w:rsid w:val="000147B1"/>
    <w:rsid w:val="0001630C"/>
    <w:rsid w:val="00017A6B"/>
    <w:rsid w:val="00017E6D"/>
    <w:rsid w:val="00020040"/>
    <w:rsid w:val="000205EC"/>
    <w:rsid w:val="00020D41"/>
    <w:rsid w:val="00022882"/>
    <w:rsid w:val="000252DF"/>
    <w:rsid w:val="000256A3"/>
    <w:rsid w:val="0002689E"/>
    <w:rsid w:val="0003067D"/>
    <w:rsid w:val="00031258"/>
    <w:rsid w:val="0003139E"/>
    <w:rsid w:val="00032210"/>
    <w:rsid w:val="00036811"/>
    <w:rsid w:val="00036E51"/>
    <w:rsid w:val="00040859"/>
    <w:rsid w:val="00040F7E"/>
    <w:rsid w:val="00041362"/>
    <w:rsid w:val="000418B7"/>
    <w:rsid w:val="00042A5D"/>
    <w:rsid w:val="0004343B"/>
    <w:rsid w:val="00043646"/>
    <w:rsid w:val="0004382C"/>
    <w:rsid w:val="00045367"/>
    <w:rsid w:val="00047757"/>
    <w:rsid w:val="000501F5"/>
    <w:rsid w:val="0005170A"/>
    <w:rsid w:val="00052239"/>
    <w:rsid w:val="00052578"/>
    <w:rsid w:val="00053B9F"/>
    <w:rsid w:val="00054DB7"/>
    <w:rsid w:val="0005514A"/>
    <w:rsid w:val="00057373"/>
    <w:rsid w:val="0006006E"/>
    <w:rsid w:val="0006123E"/>
    <w:rsid w:val="00063ABC"/>
    <w:rsid w:val="00063EC9"/>
    <w:rsid w:val="00064BFD"/>
    <w:rsid w:val="00066768"/>
    <w:rsid w:val="00070377"/>
    <w:rsid w:val="00070E5C"/>
    <w:rsid w:val="00073B32"/>
    <w:rsid w:val="00074A34"/>
    <w:rsid w:val="000764AC"/>
    <w:rsid w:val="00077F74"/>
    <w:rsid w:val="0008093A"/>
    <w:rsid w:val="00080B5D"/>
    <w:rsid w:val="00082F7F"/>
    <w:rsid w:val="000841E9"/>
    <w:rsid w:val="0008436B"/>
    <w:rsid w:val="00085B56"/>
    <w:rsid w:val="00094BC7"/>
    <w:rsid w:val="00094DD9"/>
    <w:rsid w:val="0009538E"/>
    <w:rsid w:val="00095B45"/>
    <w:rsid w:val="00096F62"/>
    <w:rsid w:val="00097C36"/>
    <w:rsid w:val="000A5DDE"/>
    <w:rsid w:val="000A7CED"/>
    <w:rsid w:val="000B0A55"/>
    <w:rsid w:val="000B1EB7"/>
    <w:rsid w:val="000B29BE"/>
    <w:rsid w:val="000B2F5F"/>
    <w:rsid w:val="000B36DB"/>
    <w:rsid w:val="000B3999"/>
    <w:rsid w:val="000B40BB"/>
    <w:rsid w:val="000B4C92"/>
    <w:rsid w:val="000B5B95"/>
    <w:rsid w:val="000B7ED4"/>
    <w:rsid w:val="000C3C47"/>
    <w:rsid w:val="000C493F"/>
    <w:rsid w:val="000C4D5A"/>
    <w:rsid w:val="000C62E1"/>
    <w:rsid w:val="000C724D"/>
    <w:rsid w:val="000D1567"/>
    <w:rsid w:val="000D2065"/>
    <w:rsid w:val="000D2F8C"/>
    <w:rsid w:val="000D3508"/>
    <w:rsid w:val="000D60FC"/>
    <w:rsid w:val="000D72A5"/>
    <w:rsid w:val="000D7338"/>
    <w:rsid w:val="000E0CF5"/>
    <w:rsid w:val="000E11AE"/>
    <w:rsid w:val="000E138D"/>
    <w:rsid w:val="000E3D47"/>
    <w:rsid w:val="000E4115"/>
    <w:rsid w:val="000E4409"/>
    <w:rsid w:val="000E4A26"/>
    <w:rsid w:val="000E4F5D"/>
    <w:rsid w:val="000E5699"/>
    <w:rsid w:val="000F0CA0"/>
    <w:rsid w:val="000F17CF"/>
    <w:rsid w:val="000F4E92"/>
    <w:rsid w:val="000F4FD5"/>
    <w:rsid w:val="001045E8"/>
    <w:rsid w:val="00106660"/>
    <w:rsid w:val="0010720B"/>
    <w:rsid w:val="0011318A"/>
    <w:rsid w:val="00113231"/>
    <w:rsid w:val="0011324F"/>
    <w:rsid w:val="001145D6"/>
    <w:rsid w:val="00116C69"/>
    <w:rsid w:val="00122E00"/>
    <w:rsid w:val="00123366"/>
    <w:rsid w:val="00127B7B"/>
    <w:rsid w:val="00130445"/>
    <w:rsid w:val="00130525"/>
    <w:rsid w:val="00130835"/>
    <w:rsid w:val="00132448"/>
    <w:rsid w:val="00132CE4"/>
    <w:rsid w:val="00133A3E"/>
    <w:rsid w:val="001355F5"/>
    <w:rsid w:val="00135871"/>
    <w:rsid w:val="00135E49"/>
    <w:rsid w:val="001360B7"/>
    <w:rsid w:val="00136870"/>
    <w:rsid w:val="00137E3F"/>
    <w:rsid w:val="00143D08"/>
    <w:rsid w:val="00144366"/>
    <w:rsid w:val="00145280"/>
    <w:rsid w:val="00146DE9"/>
    <w:rsid w:val="0015051A"/>
    <w:rsid w:val="00150943"/>
    <w:rsid w:val="0015136A"/>
    <w:rsid w:val="00152055"/>
    <w:rsid w:val="001558C7"/>
    <w:rsid w:val="00156E42"/>
    <w:rsid w:val="0015707F"/>
    <w:rsid w:val="0016100C"/>
    <w:rsid w:val="00163E9C"/>
    <w:rsid w:val="00165166"/>
    <w:rsid w:val="0016665C"/>
    <w:rsid w:val="001676D4"/>
    <w:rsid w:val="00171861"/>
    <w:rsid w:val="001718B2"/>
    <w:rsid w:val="001727D6"/>
    <w:rsid w:val="00173B41"/>
    <w:rsid w:val="001747A5"/>
    <w:rsid w:val="0017488D"/>
    <w:rsid w:val="001752BE"/>
    <w:rsid w:val="00176EA9"/>
    <w:rsid w:val="001774D5"/>
    <w:rsid w:val="00177A57"/>
    <w:rsid w:val="00181174"/>
    <w:rsid w:val="001827B0"/>
    <w:rsid w:val="00183357"/>
    <w:rsid w:val="00186499"/>
    <w:rsid w:val="00187AD7"/>
    <w:rsid w:val="00190A40"/>
    <w:rsid w:val="001915AD"/>
    <w:rsid w:val="0019209A"/>
    <w:rsid w:val="00195E2C"/>
    <w:rsid w:val="0019723E"/>
    <w:rsid w:val="001A515C"/>
    <w:rsid w:val="001A6A05"/>
    <w:rsid w:val="001B098D"/>
    <w:rsid w:val="001B0D81"/>
    <w:rsid w:val="001B0E13"/>
    <w:rsid w:val="001B336A"/>
    <w:rsid w:val="001B3731"/>
    <w:rsid w:val="001B6224"/>
    <w:rsid w:val="001B674A"/>
    <w:rsid w:val="001C05DF"/>
    <w:rsid w:val="001C09C6"/>
    <w:rsid w:val="001C480B"/>
    <w:rsid w:val="001C56E7"/>
    <w:rsid w:val="001D0C7B"/>
    <w:rsid w:val="001D280F"/>
    <w:rsid w:val="001D53F1"/>
    <w:rsid w:val="001D7F54"/>
    <w:rsid w:val="001E16A1"/>
    <w:rsid w:val="001E1FCC"/>
    <w:rsid w:val="001E29F3"/>
    <w:rsid w:val="001E2D87"/>
    <w:rsid w:val="001E42FF"/>
    <w:rsid w:val="001E4669"/>
    <w:rsid w:val="001E66B9"/>
    <w:rsid w:val="001F2ABE"/>
    <w:rsid w:val="001F4134"/>
    <w:rsid w:val="001F6E80"/>
    <w:rsid w:val="00200112"/>
    <w:rsid w:val="00200618"/>
    <w:rsid w:val="00200CAF"/>
    <w:rsid w:val="00207B74"/>
    <w:rsid w:val="0021072B"/>
    <w:rsid w:val="002109C9"/>
    <w:rsid w:val="0021332D"/>
    <w:rsid w:val="0021364C"/>
    <w:rsid w:val="00217156"/>
    <w:rsid w:val="00220B21"/>
    <w:rsid w:val="00223889"/>
    <w:rsid w:val="00224570"/>
    <w:rsid w:val="00226FF9"/>
    <w:rsid w:val="0023014C"/>
    <w:rsid w:val="002304CE"/>
    <w:rsid w:val="00230868"/>
    <w:rsid w:val="00231564"/>
    <w:rsid w:val="0023194F"/>
    <w:rsid w:val="00231E7D"/>
    <w:rsid w:val="002321A2"/>
    <w:rsid w:val="00232387"/>
    <w:rsid w:val="00232BB7"/>
    <w:rsid w:val="002343A8"/>
    <w:rsid w:val="002357E6"/>
    <w:rsid w:val="00237334"/>
    <w:rsid w:val="00240E87"/>
    <w:rsid w:val="0024398F"/>
    <w:rsid w:val="00243C37"/>
    <w:rsid w:val="002454A1"/>
    <w:rsid w:val="00245D8C"/>
    <w:rsid w:val="00246A13"/>
    <w:rsid w:val="00251705"/>
    <w:rsid w:val="0025178E"/>
    <w:rsid w:val="0025183A"/>
    <w:rsid w:val="00251B3E"/>
    <w:rsid w:val="00251FB7"/>
    <w:rsid w:val="002521C5"/>
    <w:rsid w:val="00253801"/>
    <w:rsid w:val="00254677"/>
    <w:rsid w:val="00254704"/>
    <w:rsid w:val="0025653D"/>
    <w:rsid w:val="0025740A"/>
    <w:rsid w:val="00260B0E"/>
    <w:rsid w:val="00260C64"/>
    <w:rsid w:val="0026138B"/>
    <w:rsid w:val="002623C4"/>
    <w:rsid w:val="002668B9"/>
    <w:rsid w:val="00267BC2"/>
    <w:rsid w:val="00270347"/>
    <w:rsid w:val="0027118A"/>
    <w:rsid w:val="00272D9C"/>
    <w:rsid w:val="00273674"/>
    <w:rsid w:val="00275449"/>
    <w:rsid w:val="00276928"/>
    <w:rsid w:val="002810FA"/>
    <w:rsid w:val="00281CBD"/>
    <w:rsid w:val="00281F4E"/>
    <w:rsid w:val="002839EF"/>
    <w:rsid w:val="00284869"/>
    <w:rsid w:val="002853CC"/>
    <w:rsid w:val="002869C7"/>
    <w:rsid w:val="00287431"/>
    <w:rsid w:val="00287435"/>
    <w:rsid w:val="00291A87"/>
    <w:rsid w:val="00291F69"/>
    <w:rsid w:val="00293699"/>
    <w:rsid w:val="00295082"/>
    <w:rsid w:val="00296E34"/>
    <w:rsid w:val="00296EFF"/>
    <w:rsid w:val="002A046B"/>
    <w:rsid w:val="002A0BAC"/>
    <w:rsid w:val="002A0F4F"/>
    <w:rsid w:val="002A17BE"/>
    <w:rsid w:val="002A1D14"/>
    <w:rsid w:val="002A23A3"/>
    <w:rsid w:val="002A4135"/>
    <w:rsid w:val="002A4CA0"/>
    <w:rsid w:val="002A4EB2"/>
    <w:rsid w:val="002A72A6"/>
    <w:rsid w:val="002B0337"/>
    <w:rsid w:val="002B25A8"/>
    <w:rsid w:val="002B4623"/>
    <w:rsid w:val="002B5C33"/>
    <w:rsid w:val="002B6A80"/>
    <w:rsid w:val="002B7F3C"/>
    <w:rsid w:val="002C256A"/>
    <w:rsid w:val="002C31F5"/>
    <w:rsid w:val="002C4147"/>
    <w:rsid w:val="002C49E6"/>
    <w:rsid w:val="002C591E"/>
    <w:rsid w:val="002C603B"/>
    <w:rsid w:val="002C641A"/>
    <w:rsid w:val="002C6B81"/>
    <w:rsid w:val="002C7863"/>
    <w:rsid w:val="002D313D"/>
    <w:rsid w:val="002D3EC7"/>
    <w:rsid w:val="002D4F38"/>
    <w:rsid w:val="002D598A"/>
    <w:rsid w:val="002D6300"/>
    <w:rsid w:val="002D7D81"/>
    <w:rsid w:val="002E166E"/>
    <w:rsid w:val="002E2676"/>
    <w:rsid w:val="002E36B0"/>
    <w:rsid w:val="002E447D"/>
    <w:rsid w:val="002E58A7"/>
    <w:rsid w:val="002E6854"/>
    <w:rsid w:val="002E75BB"/>
    <w:rsid w:val="002F18FA"/>
    <w:rsid w:val="002F2F6B"/>
    <w:rsid w:val="002F7021"/>
    <w:rsid w:val="002F7A33"/>
    <w:rsid w:val="00300387"/>
    <w:rsid w:val="00302E7F"/>
    <w:rsid w:val="0030356E"/>
    <w:rsid w:val="00305133"/>
    <w:rsid w:val="00305245"/>
    <w:rsid w:val="0031196E"/>
    <w:rsid w:val="00312EF6"/>
    <w:rsid w:val="003134DB"/>
    <w:rsid w:val="003147A2"/>
    <w:rsid w:val="00314C65"/>
    <w:rsid w:val="00314EAF"/>
    <w:rsid w:val="003175B1"/>
    <w:rsid w:val="00320889"/>
    <w:rsid w:val="00321284"/>
    <w:rsid w:val="00322AA3"/>
    <w:rsid w:val="00322FF0"/>
    <w:rsid w:val="00325256"/>
    <w:rsid w:val="003258B9"/>
    <w:rsid w:val="00325BCB"/>
    <w:rsid w:val="00325F16"/>
    <w:rsid w:val="00327F27"/>
    <w:rsid w:val="00330AB5"/>
    <w:rsid w:val="00331A7B"/>
    <w:rsid w:val="00333DA6"/>
    <w:rsid w:val="0033508F"/>
    <w:rsid w:val="00336991"/>
    <w:rsid w:val="00336A73"/>
    <w:rsid w:val="00340301"/>
    <w:rsid w:val="00342CBB"/>
    <w:rsid w:val="003440C5"/>
    <w:rsid w:val="003462EF"/>
    <w:rsid w:val="003473B5"/>
    <w:rsid w:val="00347774"/>
    <w:rsid w:val="003517C8"/>
    <w:rsid w:val="00353636"/>
    <w:rsid w:val="003536E8"/>
    <w:rsid w:val="00353EFA"/>
    <w:rsid w:val="003554E4"/>
    <w:rsid w:val="00355649"/>
    <w:rsid w:val="00355A2C"/>
    <w:rsid w:val="00355CC1"/>
    <w:rsid w:val="00357776"/>
    <w:rsid w:val="00357E95"/>
    <w:rsid w:val="0036055D"/>
    <w:rsid w:val="00360869"/>
    <w:rsid w:val="00362041"/>
    <w:rsid w:val="00362A69"/>
    <w:rsid w:val="00364EE8"/>
    <w:rsid w:val="003650A6"/>
    <w:rsid w:val="003708C9"/>
    <w:rsid w:val="00370E37"/>
    <w:rsid w:val="00371A20"/>
    <w:rsid w:val="00371C0A"/>
    <w:rsid w:val="00372311"/>
    <w:rsid w:val="0037256F"/>
    <w:rsid w:val="00374B1B"/>
    <w:rsid w:val="00374C10"/>
    <w:rsid w:val="003758A7"/>
    <w:rsid w:val="003770A2"/>
    <w:rsid w:val="00377257"/>
    <w:rsid w:val="00380A42"/>
    <w:rsid w:val="00382110"/>
    <w:rsid w:val="003840B6"/>
    <w:rsid w:val="003854D5"/>
    <w:rsid w:val="0038651D"/>
    <w:rsid w:val="00386D41"/>
    <w:rsid w:val="00387AD9"/>
    <w:rsid w:val="00390616"/>
    <w:rsid w:val="0039087E"/>
    <w:rsid w:val="003908AB"/>
    <w:rsid w:val="00391686"/>
    <w:rsid w:val="00392529"/>
    <w:rsid w:val="00394D2E"/>
    <w:rsid w:val="003958C0"/>
    <w:rsid w:val="00395B71"/>
    <w:rsid w:val="0039660A"/>
    <w:rsid w:val="00396D1C"/>
    <w:rsid w:val="003A1B27"/>
    <w:rsid w:val="003A1EDF"/>
    <w:rsid w:val="003A312E"/>
    <w:rsid w:val="003A448E"/>
    <w:rsid w:val="003A625D"/>
    <w:rsid w:val="003A6608"/>
    <w:rsid w:val="003B0B53"/>
    <w:rsid w:val="003B1CE7"/>
    <w:rsid w:val="003B20C1"/>
    <w:rsid w:val="003B48E1"/>
    <w:rsid w:val="003B5585"/>
    <w:rsid w:val="003B6906"/>
    <w:rsid w:val="003B71DC"/>
    <w:rsid w:val="003B72CC"/>
    <w:rsid w:val="003B7C2B"/>
    <w:rsid w:val="003C08E8"/>
    <w:rsid w:val="003C1A90"/>
    <w:rsid w:val="003C233A"/>
    <w:rsid w:val="003C269B"/>
    <w:rsid w:val="003C2D58"/>
    <w:rsid w:val="003C2F5B"/>
    <w:rsid w:val="003C4CF4"/>
    <w:rsid w:val="003C5D69"/>
    <w:rsid w:val="003C73B0"/>
    <w:rsid w:val="003C78A1"/>
    <w:rsid w:val="003D1B1C"/>
    <w:rsid w:val="003D2211"/>
    <w:rsid w:val="003D2649"/>
    <w:rsid w:val="003D326E"/>
    <w:rsid w:val="003D33AD"/>
    <w:rsid w:val="003D35DE"/>
    <w:rsid w:val="003D42DE"/>
    <w:rsid w:val="003D5A2C"/>
    <w:rsid w:val="003E07AA"/>
    <w:rsid w:val="003E0C7A"/>
    <w:rsid w:val="003E23F6"/>
    <w:rsid w:val="003E4573"/>
    <w:rsid w:val="003E4690"/>
    <w:rsid w:val="003E6BBF"/>
    <w:rsid w:val="003E6FA0"/>
    <w:rsid w:val="003F1E4B"/>
    <w:rsid w:val="003F394F"/>
    <w:rsid w:val="003F6603"/>
    <w:rsid w:val="003F7572"/>
    <w:rsid w:val="003F7971"/>
    <w:rsid w:val="0040123D"/>
    <w:rsid w:val="00403AE4"/>
    <w:rsid w:val="00403E6D"/>
    <w:rsid w:val="00404832"/>
    <w:rsid w:val="004078B8"/>
    <w:rsid w:val="00411FAF"/>
    <w:rsid w:val="0041250D"/>
    <w:rsid w:val="00414B54"/>
    <w:rsid w:val="00416CE7"/>
    <w:rsid w:val="00417256"/>
    <w:rsid w:val="0041735C"/>
    <w:rsid w:val="0041741E"/>
    <w:rsid w:val="00420968"/>
    <w:rsid w:val="0042450B"/>
    <w:rsid w:val="0042695C"/>
    <w:rsid w:val="00426991"/>
    <w:rsid w:val="0043336E"/>
    <w:rsid w:val="00433465"/>
    <w:rsid w:val="00434FA5"/>
    <w:rsid w:val="00435246"/>
    <w:rsid w:val="004359D2"/>
    <w:rsid w:val="00441431"/>
    <w:rsid w:val="004418AA"/>
    <w:rsid w:val="00441C5E"/>
    <w:rsid w:val="00441C78"/>
    <w:rsid w:val="00442257"/>
    <w:rsid w:val="00442D62"/>
    <w:rsid w:val="00443D52"/>
    <w:rsid w:val="00445D07"/>
    <w:rsid w:val="004475AE"/>
    <w:rsid w:val="00447C8A"/>
    <w:rsid w:val="00450CB4"/>
    <w:rsid w:val="00451AC8"/>
    <w:rsid w:val="00452C2C"/>
    <w:rsid w:val="004542AD"/>
    <w:rsid w:val="00455314"/>
    <w:rsid w:val="00456774"/>
    <w:rsid w:val="00462A3A"/>
    <w:rsid w:val="00462B31"/>
    <w:rsid w:val="004631C4"/>
    <w:rsid w:val="0047021E"/>
    <w:rsid w:val="0047144A"/>
    <w:rsid w:val="00471B86"/>
    <w:rsid w:val="004739D7"/>
    <w:rsid w:val="00474931"/>
    <w:rsid w:val="0048087E"/>
    <w:rsid w:val="00480D85"/>
    <w:rsid w:val="00483284"/>
    <w:rsid w:val="004840FE"/>
    <w:rsid w:val="004842C3"/>
    <w:rsid w:val="004845B1"/>
    <w:rsid w:val="00487E87"/>
    <w:rsid w:val="00491D47"/>
    <w:rsid w:val="0049243F"/>
    <w:rsid w:val="00493485"/>
    <w:rsid w:val="00493549"/>
    <w:rsid w:val="0049389B"/>
    <w:rsid w:val="00493A87"/>
    <w:rsid w:val="004941AF"/>
    <w:rsid w:val="004949B5"/>
    <w:rsid w:val="00495956"/>
    <w:rsid w:val="00495F26"/>
    <w:rsid w:val="00496E4A"/>
    <w:rsid w:val="004A2BCD"/>
    <w:rsid w:val="004A3CB4"/>
    <w:rsid w:val="004A4F69"/>
    <w:rsid w:val="004A515B"/>
    <w:rsid w:val="004A5C90"/>
    <w:rsid w:val="004B0508"/>
    <w:rsid w:val="004B0715"/>
    <w:rsid w:val="004B2E8E"/>
    <w:rsid w:val="004B3147"/>
    <w:rsid w:val="004B3335"/>
    <w:rsid w:val="004B3B37"/>
    <w:rsid w:val="004B566F"/>
    <w:rsid w:val="004B7576"/>
    <w:rsid w:val="004C3B81"/>
    <w:rsid w:val="004D0B85"/>
    <w:rsid w:val="004D1633"/>
    <w:rsid w:val="004D1AED"/>
    <w:rsid w:val="004D1D20"/>
    <w:rsid w:val="004D30D8"/>
    <w:rsid w:val="004D3841"/>
    <w:rsid w:val="004D46C1"/>
    <w:rsid w:val="004D5099"/>
    <w:rsid w:val="004D6274"/>
    <w:rsid w:val="004D65BA"/>
    <w:rsid w:val="004D6E1E"/>
    <w:rsid w:val="004E0A20"/>
    <w:rsid w:val="004E1323"/>
    <w:rsid w:val="004E18D1"/>
    <w:rsid w:val="004E1F49"/>
    <w:rsid w:val="004E41EA"/>
    <w:rsid w:val="004E64F6"/>
    <w:rsid w:val="004E6555"/>
    <w:rsid w:val="004E6AF0"/>
    <w:rsid w:val="004E7BE6"/>
    <w:rsid w:val="004E7F06"/>
    <w:rsid w:val="004F3992"/>
    <w:rsid w:val="004F3F5B"/>
    <w:rsid w:val="004F4CC1"/>
    <w:rsid w:val="004F6B15"/>
    <w:rsid w:val="004F6B6C"/>
    <w:rsid w:val="00500D7B"/>
    <w:rsid w:val="005033D7"/>
    <w:rsid w:val="00503489"/>
    <w:rsid w:val="0050448B"/>
    <w:rsid w:val="00504EC0"/>
    <w:rsid w:val="00505464"/>
    <w:rsid w:val="00505B59"/>
    <w:rsid w:val="0050796E"/>
    <w:rsid w:val="00510A8F"/>
    <w:rsid w:val="00511121"/>
    <w:rsid w:val="005122D5"/>
    <w:rsid w:val="0051373F"/>
    <w:rsid w:val="00515EB2"/>
    <w:rsid w:val="0052489E"/>
    <w:rsid w:val="00524D4D"/>
    <w:rsid w:val="00530497"/>
    <w:rsid w:val="005309FA"/>
    <w:rsid w:val="00530F1C"/>
    <w:rsid w:val="00531CE5"/>
    <w:rsid w:val="005321B5"/>
    <w:rsid w:val="0053328F"/>
    <w:rsid w:val="005347AB"/>
    <w:rsid w:val="00534EC1"/>
    <w:rsid w:val="00534FC2"/>
    <w:rsid w:val="00536CAE"/>
    <w:rsid w:val="005373B7"/>
    <w:rsid w:val="00540E73"/>
    <w:rsid w:val="00541B42"/>
    <w:rsid w:val="00542457"/>
    <w:rsid w:val="005431F6"/>
    <w:rsid w:val="00544485"/>
    <w:rsid w:val="005452B6"/>
    <w:rsid w:val="00545D34"/>
    <w:rsid w:val="005466E0"/>
    <w:rsid w:val="005506E8"/>
    <w:rsid w:val="0055318B"/>
    <w:rsid w:val="00553902"/>
    <w:rsid w:val="00560594"/>
    <w:rsid w:val="00561B58"/>
    <w:rsid w:val="00562111"/>
    <w:rsid w:val="00563162"/>
    <w:rsid w:val="005635C5"/>
    <w:rsid w:val="005644C6"/>
    <w:rsid w:val="005654D6"/>
    <w:rsid w:val="00566854"/>
    <w:rsid w:val="00567012"/>
    <w:rsid w:val="00567B26"/>
    <w:rsid w:val="00567D62"/>
    <w:rsid w:val="00570175"/>
    <w:rsid w:val="00574E44"/>
    <w:rsid w:val="005759AF"/>
    <w:rsid w:val="005805CA"/>
    <w:rsid w:val="0058064F"/>
    <w:rsid w:val="005807BA"/>
    <w:rsid w:val="00580FD9"/>
    <w:rsid w:val="00581E4A"/>
    <w:rsid w:val="00584FD1"/>
    <w:rsid w:val="00586611"/>
    <w:rsid w:val="00586F80"/>
    <w:rsid w:val="00587D02"/>
    <w:rsid w:val="005900DE"/>
    <w:rsid w:val="005942DC"/>
    <w:rsid w:val="005950C4"/>
    <w:rsid w:val="00596BE8"/>
    <w:rsid w:val="005A22CE"/>
    <w:rsid w:val="005A3202"/>
    <w:rsid w:val="005A5E2C"/>
    <w:rsid w:val="005A6127"/>
    <w:rsid w:val="005A6361"/>
    <w:rsid w:val="005B0050"/>
    <w:rsid w:val="005B0203"/>
    <w:rsid w:val="005B07F0"/>
    <w:rsid w:val="005B1CCD"/>
    <w:rsid w:val="005B1D71"/>
    <w:rsid w:val="005B2B2C"/>
    <w:rsid w:val="005B5372"/>
    <w:rsid w:val="005B5BE3"/>
    <w:rsid w:val="005B7F74"/>
    <w:rsid w:val="005C15B9"/>
    <w:rsid w:val="005C1716"/>
    <w:rsid w:val="005C19BF"/>
    <w:rsid w:val="005C2378"/>
    <w:rsid w:val="005C341C"/>
    <w:rsid w:val="005C3E62"/>
    <w:rsid w:val="005C44BF"/>
    <w:rsid w:val="005C52D6"/>
    <w:rsid w:val="005C5595"/>
    <w:rsid w:val="005C5B96"/>
    <w:rsid w:val="005C5E36"/>
    <w:rsid w:val="005C6655"/>
    <w:rsid w:val="005D0CDD"/>
    <w:rsid w:val="005D195F"/>
    <w:rsid w:val="005D221C"/>
    <w:rsid w:val="005D5B1F"/>
    <w:rsid w:val="005D5FC0"/>
    <w:rsid w:val="005D64DB"/>
    <w:rsid w:val="005D708D"/>
    <w:rsid w:val="005E1A41"/>
    <w:rsid w:val="005E27A7"/>
    <w:rsid w:val="005E46E7"/>
    <w:rsid w:val="005E55B7"/>
    <w:rsid w:val="005E611F"/>
    <w:rsid w:val="005E79CD"/>
    <w:rsid w:val="005F0CA8"/>
    <w:rsid w:val="005F1367"/>
    <w:rsid w:val="005F158D"/>
    <w:rsid w:val="005F4C3B"/>
    <w:rsid w:val="005F6015"/>
    <w:rsid w:val="005F6276"/>
    <w:rsid w:val="005F658D"/>
    <w:rsid w:val="005F6E71"/>
    <w:rsid w:val="005F7B0B"/>
    <w:rsid w:val="00600710"/>
    <w:rsid w:val="00600726"/>
    <w:rsid w:val="00602EDE"/>
    <w:rsid w:val="00603BD3"/>
    <w:rsid w:val="00606B47"/>
    <w:rsid w:val="00607853"/>
    <w:rsid w:val="00607B9E"/>
    <w:rsid w:val="006117C6"/>
    <w:rsid w:val="0061330F"/>
    <w:rsid w:val="006136D7"/>
    <w:rsid w:val="00613C77"/>
    <w:rsid w:val="00614A4B"/>
    <w:rsid w:val="00614D8B"/>
    <w:rsid w:val="006159F9"/>
    <w:rsid w:val="00616F73"/>
    <w:rsid w:val="00617458"/>
    <w:rsid w:val="0061777A"/>
    <w:rsid w:val="00620BE6"/>
    <w:rsid w:val="00622FF7"/>
    <w:rsid w:val="00623D3D"/>
    <w:rsid w:val="00625370"/>
    <w:rsid w:val="00625A45"/>
    <w:rsid w:val="00625AC5"/>
    <w:rsid w:val="00625BE1"/>
    <w:rsid w:val="00626EC2"/>
    <w:rsid w:val="00630180"/>
    <w:rsid w:val="00630700"/>
    <w:rsid w:val="00630E8C"/>
    <w:rsid w:val="0063192F"/>
    <w:rsid w:val="00634424"/>
    <w:rsid w:val="0063502B"/>
    <w:rsid w:val="00636FC6"/>
    <w:rsid w:val="0064304D"/>
    <w:rsid w:val="00643E2B"/>
    <w:rsid w:val="0064490B"/>
    <w:rsid w:val="00644B8A"/>
    <w:rsid w:val="00645998"/>
    <w:rsid w:val="006464E7"/>
    <w:rsid w:val="00646896"/>
    <w:rsid w:val="00646FF7"/>
    <w:rsid w:val="00647EC9"/>
    <w:rsid w:val="006509E2"/>
    <w:rsid w:val="00653224"/>
    <w:rsid w:val="006545DF"/>
    <w:rsid w:val="00655062"/>
    <w:rsid w:val="00655266"/>
    <w:rsid w:val="00655883"/>
    <w:rsid w:val="00657399"/>
    <w:rsid w:val="00657E16"/>
    <w:rsid w:val="00657EC9"/>
    <w:rsid w:val="006603A1"/>
    <w:rsid w:val="0066099E"/>
    <w:rsid w:val="00661071"/>
    <w:rsid w:val="00661776"/>
    <w:rsid w:val="006633C4"/>
    <w:rsid w:val="00665662"/>
    <w:rsid w:val="00666212"/>
    <w:rsid w:val="00672171"/>
    <w:rsid w:val="00673A15"/>
    <w:rsid w:val="00674931"/>
    <w:rsid w:val="00675892"/>
    <w:rsid w:val="00675DE6"/>
    <w:rsid w:val="00677120"/>
    <w:rsid w:val="00677435"/>
    <w:rsid w:val="00677AC8"/>
    <w:rsid w:val="00682930"/>
    <w:rsid w:val="0068484A"/>
    <w:rsid w:val="006848F5"/>
    <w:rsid w:val="00684E18"/>
    <w:rsid w:val="006863FC"/>
    <w:rsid w:val="00686B99"/>
    <w:rsid w:val="0069021D"/>
    <w:rsid w:val="00690BB5"/>
    <w:rsid w:val="0069114E"/>
    <w:rsid w:val="006916BE"/>
    <w:rsid w:val="00692E74"/>
    <w:rsid w:val="006942D3"/>
    <w:rsid w:val="006953CA"/>
    <w:rsid w:val="00695483"/>
    <w:rsid w:val="00697318"/>
    <w:rsid w:val="00697DA1"/>
    <w:rsid w:val="006A0F64"/>
    <w:rsid w:val="006A1BA0"/>
    <w:rsid w:val="006A1F3E"/>
    <w:rsid w:val="006A1F91"/>
    <w:rsid w:val="006A20AC"/>
    <w:rsid w:val="006A3187"/>
    <w:rsid w:val="006A55AD"/>
    <w:rsid w:val="006A6582"/>
    <w:rsid w:val="006A789A"/>
    <w:rsid w:val="006B005C"/>
    <w:rsid w:val="006B021A"/>
    <w:rsid w:val="006B2D53"/>
    <w:rsid w:val="006B329D"/>
    <w:rsid w:val="006B3E65"/>
    <w:rsid w:val="006B5CF5"/>
    <w:rsid w:val="006B63C5"/>
    <w:rsid w:val="006B6F39"/>
    <w:rsid w:val="006C1CD7"/>
    <w:rsid w:val="006C2389"/>
    <w:rsid w:val="006C3A93"/>
    <w:rsid w:val="006C5D2A"/>
    <w:rsid w:val="006C79D5"/>
    <w:rsid w:val="006D099D"/>
    <w:rsid w:val="006D09B6"/>
    <w:rsid w:val="006D1326"/>
    <w:rsid w:val="006D207A"/>
    <w:rsid w:val="006D3781"/>
    <w:rsid w:val="006D43CA"/>
    <w:rsid w:val="006D552C"/>
    <w:rsid w:val="006D5A9F"/>
    <w:rsid w:val="006D6D6D"/>
    <w:rsid w:val="006E0B36"/>
    <w:rsid w:val="006E0BAB"/>
    <w:rsid w:val="006E1127"/>
    <w:rsid w:val="006E158F"/>
    <w:rsid w:val="006E43AC"/>
    <w:rsid w:val="006E4E53"/>
    <w:rsid w:val="006E4F18"/>
    <w:rsid w:val="006E5E7D"/>
    <w:rsid w:val="006E74CD"/>
    <w:rsid w:val="006E79CE"/>
    <w:rsid w:val="006F0AE0"/>
    <w:rsid w:val="006F166E"/>
    <w:rsid w:val="006F2CEA"/>
    <w:rsid w:val="006F530E"/>
    <w:rsid w:val="006F6225"/>
    <w:rsid w:val="006F69C2"/>
    <w:rsid w:val="007000FC"/>
    <w:rsid w:val="0070276C"/>
    <w:rsid w:val="0070320C"/>
    <w:rsid w:val="00703B34"/>
    <w:rsid w:val="00704CA0"/>
    <w:rsid w:val="0070659C"/>
    <w:rsid w:val="007126CD"/>
    <w:rsid w:val="00715E7D"/>
    <w:rsid w:val="007165D0"/>
    <w:rsid w:val="00716C59"/>
    <w:rsid w:val="00720A28"/>
    <w:rsid w:val="0072131A"/>
    <w:rsid w:val="00721953"/>
    <w:rsid w:val="007240A9"/>
    <w:rsid w:val="00724B8B"/>
    <w:rsid w:val="00724E73"/>
    <w:rsid w:val="00725255"/>
    <w:rsid w:val="00725C7E"/>
    <w:rsid w:val="00725F79"/>
    <w:rsid w:val="00727544"/>
    <w:rsid w:val="007277DA"/>
    <w:rsid w:val="00731C62"/>
    <w:rsid w:val="00731EB8"/>
    <w:rsid w:val="00733D76"/>
    <w:rsid w:val="00740393"/>
    <w:rsid w:val="007409A1"/>
    <w:rsid w:val="0074119B"/>
    <w:rsid w:val="00741329"/>
    <w:rsid w:val="007429EA"/>
    <w:rsid w:val="007439C2"/>
    <w:rsid w:val="007538B6"/>
    <w:rsid w:val="0075594E"/>
    <w:rsid w:val="00757A87"/>
    <w:rsid w:val="00757FB7"/>
    <w:rsid w:val="00760829"/>
    <w:rsid w:val="0076235D"/>
    <w:rsid w:val="007623EC"/>
    <w:rsid w:val="00762691"/>
    <w:rsid w:val="007634C1"/>
    <w:rsid w:val="00763818"/>
    <w:rsid w:val="00766A70"/>
    <w:rsid w:val="00770EF0"/>
    <w:rsid w:val="00773345"/>
    <w:rsid w:val="00773DEF"/>
    <w:rsid w:val="00774F0D"/>
    <w:rsid w:val="00775688"/>
    <w:rsid w:val="00775B76"/>
    <w:rsid w:val="007765EB"/>
    <w:rsid w:val="00777D19"/>
    <w:rsid w:val="00781A75"/>
    <w:rsid w:val="00782C48"/>
    <w:rsid w:val="00783869"/>
    <w:rsid w:val="00785519"/>
    <w:rsid w:val="00786E1A"/>
    <w:rsid w:val="00787B37"/>
    <w:rsid w:val="00790B7E"/>
    <w:rsid w:val="0079128F"/>
    <w:rsid w:val="007916C0"/>
    <w:rsid w:val="00791B91"/>
    <w:rsid w:val="0079240E"/>
    <w:rsid w:val="00792E76"/>
    <w:rsid w:val="00793A11"/>
    <w:rsid w:val="00794B6E"/>
    <w:rsid w:val="00795B2C"/>
    <w:rsid w:val="00795FDB"/>
    <w:rsid w:val="00796C56"/>
    <w:rsid w:val="007A05DD"/>
    <w:rsid w:val="007A168E"/>
    <w:rsid w:val="007A2151"/>
    <w:rsid w:val="007A250F"/>
    <w:rsid w:val="007A2BE4"/>
    <w:rsid w:val="007A2EC8"/>
    <w:rsid w:val="007A341D"/>
    <w:rsid w:val="007A360E"/>
    <w:rsid w:val="007A705B"/>
    <w:rsid w:val="007A7465"/>
    <w:rsid w:val="007A7EA6"/>
    <w:rsid w:val="007B1B0B"/>
    <w:rsid w:val="007B2407"/>
    <w:rsid w:val="007B2A64"/>
    <w:rsid w:val="007B2E63"/>
    <w:rsid w:val="007B35B5"/>
    <w:rsid w:val="007B44C8"/>
    <w:rsid w:val="007B55CC"/>
    <w:rsid w:val="007B5791"/>
    <w:rsid w:val="007B7CC1"/>
    <w:rsid w:val="007C0330"/>
    <w:rsid w:val="007C4597"/>
    <w:rsid w:val="007C6BEC"/>
    <w:rsid w:val="007C775F"/>
    <w:rsid w:val="007C7A5B"/>
    <w:rsid w:val="007D1538"/>
    <w:rsid w:val="007D294E"/>
    <w:rsid w:val="007D5E25"/>
    <w:rsid w:val="007D5FB1"/>
    <w:rsid w:val="007D6D5B"/>
    <w:rsid w:val="007E1210"/>
    <w:rsid w:val="007E202B"/>
    <w:rsid w:val="007E25CD"/>
    <w:rsid w:val="007E2CBF"/>
    <w:rsid w:val="007E3582"/>
    <w:rsid w:val="007E647F"/>
    <w:rsid w:val="007E7049"/>
    <w:rsid w:val="007F0F35"/>
    <w:rsid w:val="007F11AA"/>
    <w:rsid w:val="007F5017"/>
    <w:rsid w:val="007F61AA"/>
    <w:rsid w:val="007F7FED"/>
    <w:rsid w:val="008027A9"/>
    <w:rsid w:val="008031D4"/>
    <w:rsid w:val="00803340"/>
    <w:rsid w:val="00805BBB"/>
    <w:rsid w:val="0080706A"/>
    <w:rsid w:val="00807559"/>
    <w:rsid w:val="00807CDF"/>
    <w:rsid w:val="00811C31"/>
    <w:rsid w:val="0081230C"/>
    <w:rsid w:val="008151F5"/>
    <w:rsid w:val="008160C3"/>
    <w:rsid w:val="008179DD"/>
    <w:rsid w:val="0082033F"/>
    <w:rsid w:val="00820991"/>
    <w:rsid w:val="00823E2A"/>
    <w:rsid w:val="00824B12"/>
    <w:rsid w:val="008250BA"/>
    <w:rsid w:val="008311FE"/>
    <w:rsid w:val="00831651"/>
    <w:rsid w:val="0083383D"/>
    <w:rsid w:val="0083402E"/>
    <w:rsid w:val="008341D4"/>
    <w:rsid w:val="00834A3C"/>
    <w:rsid w:val="00834B4A"/>
    <w:rsid w:val="00837BA2"/>
    <w:rsid w:val="0084155B"/>
    <w:rsid w:val="00844600"/>
    <w:rsid w:val="0084462C"/>
    <w:rsid w:val="00844EBF"/>
    <w:rsid w:val="0084633D"/>
    <w:rsid w:val="008467BD"/>
    <w:rsid w:val="00846827"/>
    <w:rsid w:val="00847CAA"/>
    <w:rsid w:val="008503DE"/>
    <w:rsid w:val="00850DEF"/>
    <w:rsid w:val="00851742"/>
    <w:rsid w:val="0085272A"/>
    <w:rsid w:val="00853E64"/>
    <w:rsid w:val="0085455A"/>
    <w:rsid w:val="00855406"/>
    <w:rsid w:val="0085728E"/>
    <w:rsid w:val="00857FD1"/>
    <w:rsid w:val="00860A2C"/>
    <w:rsid w:val="008611C7"/>
    <w:rsid w:val="008626AB"/>
    <w:rsid w:val="00862EBF"/>
    <w:rsid w:val="0086462B"/>
    <w:rsid w:val="00864AE3"/>
    <w:rsid w:val="0086623E"/>
    <w:rsid w:val="00871052"/>
    <w:rsid w:val="00871415"/>
    <w:rsid w:val="008721EE"/>
    <w:rsid w:val="008722D9"/>
    <w:rsid w:val="0087342A"/>
    <w:rsid w:val="00873483"/>
    <w:rsid w:val="00873B02"/>
    <w:rsid w:val="008760C4"/>
    <w:rsid w:val="008768E8"/>
    <w:rsid w:val="00877198"/>
    <w:rsid w:val="008771E5"/>
    <w:rsid w:val="0087767F"/>
    <w:rsid w:val="008833BD"/>
    <w:rsid w:val="008861F6"/>
    <w:rsid w:val="00887971"/>
    <w:rsid w:val="00887C0F"/>
    <w:rsid w:val="00887DFF"/>
    <w:rsid w:val="008911D8"/>
    <w:rsid w:val="008933D0"/>
    <w:rsid w:val="00893DFC"/>
    <w:rsid w:val="00896F67"/>
    <w:rsid w:val="008A0406"/>
    <w:rsid w:val="008A0D2E"/>
    <w:rsid w:val="008A0F88"/>
    <w:rsid w:val="008A1F11"/>
    <w:rsid w:val="008A214B"/>
    <w:rsid w:val="008A3AD2"/>
    <w:rsid w:val="008A59CF"/>
    <w:rsid w:val="008A64E2"/>
    <w:rsid w:val="008A69AD"/>
    <w:rsid w:val="008B10BB"/>
    <w:rsid w:val="008B2BD6"/>
    <w:rsid w:val="008B4F6A"/>
    <w:rsid w:val="008B708C"/>
    <w:rsid w:val="008C2152"/>
    <w:rsid w:val="008C3376"/>
    <w:rsid w:val="008C43E8"/>
    <w:rsid w:val="008C55D3"/>
    <w:rsid w:val="008C592E"/>
    <w:rsid w:val="008C59F5"/>
    <w:rsid w:val="008C732B"/>
    <w:rsid w:val="008C78B0"/>
    <w:rsid w:val="008D08C5"/>
    <w:rsid w:val="008D0DF9"/>
    <w:rsid w:val="008D121C"/>
    <w:rsid w:val="008D1275"/>
    <w:rsid w:val="008D1867"/>
    <w:rsid w:val="008D1F94"/>
    <w:rsid w:val="008D20C1"/>
    <w:rsid w:val="008D3BA9"/>
    <w:rsid w:val="008D4FB6"/>
    <w:rsid w:val="008D5516"/>
    <w:rsid w:val="008D6381"/>
    <w:rsid w:val="008D7AA9"/>
    <w:rsid w:val="008E0BBC"/>
    <w:rsid w:val="008E2A8D"/>
    <w:rsid w:val="008E3949"/>
    <w:rsid w:val="008E3A48"/>
    <w:rsid w:val="008E4AC7"/>
    <w:rsid w:val="008E7B60"/>
    <w:rsid w:val="008F0714"/>
    <w:rsid w:val="008F14AA"/>
    <w:rsid w:val="008F21C8"/>
    <w:rsid w:val="008F36EC"/>
    <w:rsid w:val="008F39BA"/>
    <w:rsid w:val="008F4FB7"/>
    <w:rsid w:val="008F514F"/>
    <w:rsid w:val="008F55F9"/>
    <w:rsid w:val="008F6519"/>
    <w:rsid w:val="0090010F"/>
    <w:rsid w:val="009032F2"/>
    <w:rsid w:val="0090598D"/>
    <w:rsid w:val="00905F74"/>
    <w:rsid w:val="0090796A"/>
    <w:rsid w:val="00907DD9"/>
    <w:rsid w:val="00912437"/>
    <w:rsid w:val="00914538"/>
    <w:rsid w:val="0091661B"/>
    <w:rsid w:val="00916876"/>
    <w:rsid w:val="00916C35"/>
    <w:rsid w:val="00917792"/>
    <w:rsid w:val="00920BA6"/>
    <w:rsid w:val="00921DD4"/>
    <w:rsid w:val="00923132"/>
    <w:rsid w:val="00927ECA"/>
    <w:rsid w:val="00930247"/>
    <w:rsid w:val="0093084D"/>
    <w:rsid w:val="009309BE"/>
    <w:rsid w:val="00930ABF"/>
    <w:rsid w:val="009316AC"/>
    <w:rsid w:val="00931DA3"/>
    <w:rsid w:val="0093307E"/>
    <w:rsid w:val="0093349A"/>
    <w:rsid w:val="00933A92"/>
    <w:rsid w:val="0093523F"/>
    <w:rsid w:val="00935F25"/>
    <w:rsid w:val="0093640E"/>
    <w:rsid w:val="00936510"/>
    <w:rsid w:val="009418E9"/>
    <w:rsid w:val="00941ABB"/>
    <w:rsid w:val="00942ED9"/>
    <w:rsid w:val="00944601"/>
    <w:rsid w:val="00944F19"/>
    <w:rsid w:val="00945A68"/>
    <w:rsid w:val="009473D8"/>
    <w:rsid w:val="00947534"/>
    <w:rsid w:val="00947A03"/>
    <w:rsid w:val="009504D1"/>
    <w:rsid w:val="00951142"/>
    <w:rsid w:val="00951DAD"/>
    <w:rsid w:val="0095270C"/>
    <w:rsid w:val="009532B6"/>
    <w:rsid w:val="00954757"/>
    <w:rsid w:val="00955389"/>
    <w:rsid w:val="00955792"/>
    <w:rsid w:val="009604F5"/>
    <w:rsid w:val="009607DB"/>
    <w:rsid w:val="00960B49"/>
    <w:rsid w:val="00961452"/>
    <w:rsid w:val="009631E2"/>
    <w:rsid w:val="00964C33"/>
    <w:rsid w:val="0096505B"/>
    <w:rsid w:val="00966195"/>
    <w:rsid w:val="00966485"/>
    <w:rsid w:val="00967AE4"/>
    <w:rsid w:val="00970AC4"/>
    <w:rsid w:val="00971131"/>
    <w:rsid w:val="0097198C"/>
    <w:rsid w:val="009755A3"/>
    <w:rsid w:val="009766B8"/>
    <w:rsid w:val="00977F50"/>
    <w:rsid w:val="00981B43"/>
    <w:rsid w:val="00984806"/>
    <w:rsid w:val="00985270"/>
    <w:rsid w:val="009854E6"/>
    <w:rsid w:val="00987478"/>
    <w:rsid w:val="00987ADC"/>
    <w:rsid w:val="00991DD5"/>
    <w:rsid w:val="0099233F"/>
    <w:rsid w:val="00992E39"/>
    <w:rsid w:val="00992EA6"/>
    <w:rsid w:val="009945A8"/>
    <w:rsid w:val="0099600B"/>
    <w:rsid w:val="009967CC"/>
    <w:rsid w:val="009A1685"/>
    <w:rsid w:val="009A2572"/>
    <w:rsid w:val="009A501C"/>
    <w:rsid w:val="009A52BB"/>
    <w:rsid w:val="009A5312"/>
    <w:rsid w:val="009A55E2"/>
    <w:rsid w:val="009B05FE"/>
    <w:rsid w:val="009B1DBB"/>
    <w:rsid w:val="009B227B"/>
    <w:rsid w:val="009B26F4"/>
    <w:rsid w:val="009B2DBC"/>
    <w:rsid w:val="009B58B8"/>
    <w:rsid w:val="009B6C35"/>
    <w:rsid w:val="009B72BF"/>
    <w:rsid w:val="009C0101"/>
    <w:rsid w:val="009C1A2C"/>
    <w:rsid w:val="009C2591"/>
    <w:rsid w:val="009C31B6"/>
    <w:rsid w:val="009C3C00"/>
    <w:rsid w:val="009C480F"/>
    <w:rsid w:val="009C52B7"/>
    <w:rsid w:val="009D0E04"/>
    <w:rsid w:val="009D1890"/>
    <w:rsid w:val="009D1AC4"/>
    <w:rsid w:val="009D1AF3"/>
    <w:rsid w:val="009D28F8"/>
    <w:rsid w:val="009D2EAD"/>
    <w:rsid w:val="009D37CD"/>
    <w:rsid w:val="009D42C0"/>
    <w:rsid w:val="009D4DBD"/>
    <w:rsid w:val="009D594C"/>
    <w:rsid w:val="009D7BC2"/>
    <w:rsid w:val="009D7DD8"/>
    <w:rsid w:val="009E1A90"/>
    <w:rsid w:val="009E5F7E"/>
    <w:rsid w:val="009E65C7"/>
    <w:rsid w:val="009E68F1"/>
    <w:rsid w:val="009E7D07"/>
    <w:rsid w:val="009F0795"/>
    <w:rsid w:val="009F08DF"/>
    <w:rsid w:val="009F4A7B"/>
    <w:rsid w:val="009F4D72"/>
    <w:rsid w:val="009F59F7"/>
    <w:rsid w:val="009F5A1F"/>
    <w:rsid w:val="009F6341"/>
    <w:rsid w:val="009F7CE0"/>
    <w:rsid w:val="00A0083C"/>
    <w:rsid w:val="00A0136B"/>
    <w:rsid w:val="00A0137D"/>
    <w:rsid w:val="00A02355"/>
    <w:rsid w:val="00A02577"/>
    <w:rsid w:val="00A04571"/>
    <w:rsid w:val="00A04BC0"/>
    <w:rsid w:val="00A05A66"/>
    <w:rsid w:val="00A06283"/>
    <w:rsid w:val="00A07404"/>
    <w:rsid w:val="00A112F4"/>
    <w:rsid w:val="00A113D0"/>
    <w:rsid w:val="00A115FD"/>
    <w:rsid w:val="00A121BF"/>
    <w:rsid w:val="00A12B75"/>
    <w:rsid w:val="00A13277"/>
    <w:rsid w:val="00A13FD9"/>
    <w:rsid w:val="00A15669"/>
    <w:rsid w:val="00A15781"/>
    <w:rsid w:val="00A171D4"/>
    <w:rsid w:val="00A175E5"/>
    <w:rsid w:val="00A17A4F"/>
    <w:rsid w:val="00A17C9F"/>
    <w:rsid w:val="00A17D12"/>
    <w:rsid w:val="00A210D4"/>
    <w:rsid w:val="00A2426B"/>
    <w:rsid w:val="00A25D7F"/>
    <w:rsid w:val="00A32B1A"/>
    <w:rsid w:val="00A4352D"/>
    <w:rsid w:val="00A47F04"/>
    <w:rsid w:val="00A502A9"/>
    <w:rsid w:val="00A50AF9"/>
    <w:rsid w:val="00A536CF"/>
    <w:rsid w:val="00A53864"/>
    <w:rsid w:val="00A55BB1"/>
    <w:rsid w:val="00A61A49"/>
    <w:rsid w:val="00A63B17"/>
    <w:rsid w:val="00A64039"/>
    <w:rsid w:val="00A649BD"/>
    <w:rsid w:val="00A6651B"/>
    <w:rsid w:val="00A70CAA"/>
    <w:rsid w:val="00A71813"/>
    <w:rsid w:val="00A724E1"/>
    <w:rsid w:val="00A73248"/>
    <w:rsid w:val="00A7373F"/>
    <w:rsid w:val="00A73DBB"/>
    <w:rsid w:val="00A75E90"/>
    <w:rsid w:val="00A771C7"/>
    <w:rsid w:val="00A80DA4"/>
    <w:rsid w:val="00A819F3"/>
    <w:rsid w:val="00A81E82"/>
    <w:rsid w:val="00A83DE0"/>
    <w:rsid w:val="00A8465A"/>
    <w:rsid w:val="00A853E5"/>
    <w:rsid w:val="00A856E3"/>
    <w:rsid w:val="00A85F9E"/>
    <w:rsid w:val="00A86783"/>
    <w:rsid w:val="00A8678E"/>
    <w:rsid w:val="00A8787C"/>
    <w:rsid w:val="00A87A11"/>
    <w:rsid w:val="00A935EA"/>
    <w:rsid w:val="00A93B7B"/>
    <w:rsid w:val="00A94A19"/>
    <w:rsid w:val="00A95DC2"/>
    <w:rsid w:val="00A95ED9"/>
    <w:rsid w:val="00A9619B"/>
    <w:rsid w:val="00AA01B4"/>
    <w:rsid w:val="00AA2DB6"/>
    <w:rsid w:val="00AA5199"/>
    <w:rsid w:val="00AA566C"/>
    <w:rsid w:val="00AA58CA"/>
    <w:rsid w:val="00AB38B6"/>
    <w:rsid w:val="00AB392F"/>
    <w:rsid w:val="00AB3A3A"/>
    <w:rsid w:val="00AB3BA3"/>
    <w:rsid w:val="00AB4444"/>
    <w:rsid w:val="00AB654D"/>
    <w:rsid w:val="00AB76A9"/>
    <w:rsid w:val="00AC0B16"/>
    <w:rsid w:val="00AC1996"/>
    <w:rsid w:val="00AC3671"/>
    <w:rsid w:val="00AC370A"/>
    <w:rsid w:val="00AC38CB"/>
    <w:rsid w:val="00AC4335"/>
    <w:rsid w:val="00AC5D94"/>
    <w:rsid w:val="00AC60F2"/>
    <w:rsid w:val="00AD0506"/>
    <w:rsid w:val="00AD05AB"/>
    <w:rsid w:val="00AD0784"/>
    <w:rsid w:val="00AD09A1"/>
    <w:rsid w:val="00AD21B5"/>
    <w:rsid w:val="00AD2905"/>
    <w:rsid w:val="00AD583E"/>
    <w:rsid w:val="00AD6B12"/>
    <w:rsid w:val="00AD7852"/>
    <w:rsid w:val="00AE036D"/>
    <w:rsid w:val="00AE0A37"/>
    <w:rsid w:val="00AE2170"/>
    <w:rsid w:val="00AE22BF"/>
    <w:rsid w:val="00AE26C0"/>
    <w:rsid w:val="00AE2B2E"/>
    <w:rsid w:val="00AE2DF6"/>
    <w:rsid w:val="00AE3B1F"/>
    <w:rsid w:val="00AE4EA8"/>
    <w:rsid w:val="00AE54E5"/>
    <w:rsid w:val="00AE55BE"/>
    <w:rsid w:val="00AF057E"/>
    <w:rsid w:val="00AF1285"/>
    <w:rsid w:val="00AF16E6"/>
    <w:rsid w:val="00AF2755"/>
    <w:rsid w:val="00AF2FB4"/>
    <w:rsid w:val="00AF49C6"/>
    <w:rsid w:val="00AF4C06"/>
    <w:rsid w:val="00AF5D0A"/>
    <w:rsid w:val="00AF711F"/>
    <w:rsid w:val="00AF77E5"/>
    <w:rsid w:val="00AF7E3D"/>
    <w:rsid w:val="00AF7E79"/>
    <w:rsid w:val="00B01015"/>
    <w:rsid w:val="00B03A8B"/>
    <w:rsid w:val="00B06042"/>
    <w:rsid w:val="00B07EB2"/>
    <w:rsid w:val="00B10B09"/>
    <w:rsid w:val="00B15385"/>
    <w:rsid w:val="00B1681E"/>
    <w:rsid w:val="00B16CD3"/>
    <w:rsid w:val="00B2086A"/>
    <w:rsid w:val="00B20DAA"/>
    <w:rsid w:val="00B21052"/>
    <w:rsid w:val="00B220A1"/>
    <w:rsid w:val="00B22199"/>
    <w:rsid w:val="00B22D05"/>
    <w:rsid w:val="00B22FC9"/>
    <w:rsid w:val="00B23F15"/>
    <w:rsid w:val="00B24BBC"/>
    <w:rsid w:val="00B24D3A"/>
    <w:rsid w:val="00B2503F"/>
    <w:rsid w:val="00B2532B"/>
    <w:rsid w:val="00B25F16"/>
    <w:rsid w:val="00B2630F"/>
    <w:rsid w:val="00B30830"/>
    <w:rsid w:val="00B3112E"/>
    <w:rsid w:val="00B31600"/>
    <w:rsid w:val="00B32CC0"/>
    <w:rsid w:val="00B343BE"/>
    <w:rsid w:val="00B34F68"/>
    <w:rsid w:val="00B35C12"/>
    <w:rsid w:val="00B37099"/>
    <w:rsid w:val="00B377E9"/>
    <w:rsid w:val="00B406F4"/>
    <w:rsid w:val="00B40BB8"/>
    <w:rsid w:val="00B410B4"/>
    <w:rsid w:val="00B43442"/>
    <w:rsid w:val="00B43978"/>
    <w:rsid w:val="00B44A88"/>
    <w:rsid w:val="00B453FC"/>
    <w:rsid w:val="00B45A98"/>
    <w:rsid w:val="00B50D22"/>
    <w:rsid w:val="00B5101B"/>
    <w:rsid w:val="00B522D5"/>
    <w:rsid w:val="00B530AD"/>
    <w:rsid w:val="00B541B8"/>
    <w:rsid w:val="00B5460C"/>
    <w:rsid w:val="00B54752"/>
    <w:rsid w:val="00B61012"/>
    <w:rsid w:val="00B622AB"/>
    <w:rsid w:val="00B62985"/>
    <w:rsid w:val="00B6318F"/>
    <w:rsid w:val="00B64AEC"/>
    <w:rsid w:val="00B66315"/>
    <w:rsid w:val="00B66E19"/>
    <w:rsid w:val="00B709E6"/>
    <w:rsid w:val="00B70E75"/>
    <w:rsid w:val="00B717F4"/>
    <w:rsid w:val="00B74B92"/>
    <w:rsid w:val="00B74F37"/>
    <w:rsid w:val="00B75279"/>
    <w:rsid w:val="00B75685"/>
    <w:rsid w:val="00B807CE"/>
    <w:rsid w:val="00B81A91"/>
    <w:rsid w:val="00B827F4"/>
    <w:rsid w:val="00B83CBC"/>
    <w:rsid w:val="00B84EEA"/>
    <w:rsid w:val="00B85000"/>
    <w:rsid w:val="00B85DD6"/>
    <w:rsid w:val="00B9051B"/>
    <w:rsid w:val="00B90B4D"/>
    <w:rsid w:val="00B95E09"/>
    <w:rsid w:val="00B975CD"/>
    <w:rsid w:val="00BA2221"/>
    <w:rsid w:val="00BA32B9"/>
    <w:rsid w:val="00BA3CE0"/>
    <w:rsid w:val="00BA5579"/>
    <w:rsid w:val="00BA67CB"/>
    <w:rsid w:val="00BA7916"/>
    <w:rsid w:val="00BB10FE"/>
    <w:rsid w:val="00BB412A"/>
    <w:rsid w:val="00BB4323"/>
    <w:rsid w:val="00BB51BC"/>
    <w:rsid w:val="00BB534A"/>
    <w:rsid w:val="00BB62C4"/>
    <w:rsid w:val="00BB6DA3"/>
    <w:rsid w:val="00BB7970"/>
    <w:rsid w:val="00BB79BE"/>
    <w:rsid w:val="00BC0CCB"/>
    <w:rsid w:val="00BC14FD"/>
    <w:rsid w:val="00BC1ADE"/>
    <w:rsid w:val="00BC1CB1"/>
    <w:rsid w:val="00BC400A"/>
    <w:rsid w:val="00BC42CA"/>
    <w:rsid w:val="00BC742D"/>
    <w:rsid w:val="00BC7552"/>
    <w:rsid w:val="00BD44CE"/>
    <w:rsid w:val="00BD6A96"/>
    <w:rsid w:val="00BD746C"/>
    <w:rsid w:val="00BE0B96"/>
    <w:rsid w:val="00BE22F9"/>
    <w:rsid w:val="00BE304B"/>
    <w:rsid w:val="00BE334D"/>
    <w:rsid w:val="00BE3E6F"/>
    <w:rsid w:val="00BE4388"/>
    <w:rsid w:val="00BE4483"/>
    <w:rsid w:val="00BE5447"/>
    <w:rsid w:val="00BE63EA"/>
    <w:rsid w:val="00BE66D1"/>
    <w:rsid w:val="00BE721A"/>
    <w:rsid w:val="00BE7402"/>
    <w:rsid w:val="00BE748E"/>
    <w:rsid w:val="00BF00B5"/>
    <w:rsid w:val="00BF0E77"/>
    <w:rsid w:val="00BF1E27"/>
    <w:rsid w:val="00BF2DB3"/>
    <w:rsid w:val="00BF2E29"/>
    <w:rsid w:val="00BF3C42"/>
    <w:rsid w:val="00BF4131"/>
    <w:rsid w:val="00BF4DC7"/>
    <w:rsid w:val="00BF5B99"/>
    <w:rsid w:val="00BF62AB"/>
    <w:rsid w:val="00BF6BA8"/>
    <w:rsid w:val="00BF6E48"/>
    <w:rsid w:val="00C00394"/>
    <w:rsid w:val="00C006F9"/>
    <w:rsid w:val="00C01939"/>
    <w:rsid w:val="00C01A92"/>
    <w:rsid w:val="00C030DD"/>
    <w:rsid w:val="00C041A1"/>
    <w:rsid w:val="00C047FD"/>
    <w:rsid w:val="00C0481D"/>
    <w:rsid w:val="00C07094"/>
    <w:rsid w:val="00C111C6"/>
    <w:rsid w:val="00C121BF"/>
    <w:rsid w:val="00C165AA"/>
    <w:rsid w:val="00C17382"/>
    <w:rsid w:val="00C20BC4"/>
    <w:rsid w:val="00C216AC"/>
    <w:rsid w:val="00C21ABC"/>
    <w:rsid w:val="00C21FD3"/>
    <w:rsid w:val="00C22668"/>
    <w:rsid w:val="00C22683"/>
    <w:rsid w:val="00C22A9E"/>
    <w:rsid w:val="00C2434B"/>
    <w:rsid w:val="00C2637C"/>
    <w:rsid w:val="00C26578"/>
    <w:rsid w:val="00C275C1"/>
    <w:rsid w:val="00C34FA7"/>
    <w:rsid w:val="00C35B91"/>
    <w:rsid w:val="00C40301"/>
    <w:rsid w:val="00C412BE"/>
    <w:rsid w:val="00C41395"/>
    <w:rsid w:val="00C415D6"/>
    <w:rsid w:val="00C42B9D"/>
    <w:rsid w:val="00C4675E"/>
    <w:rsid w:val="00C51666"/>
    <w:rsid w:val="00C51B48"/>
    <w:rsid w:val="00C5224F"/>
    <w:rsid w:val="00C52FBF"/>
    <w:rsid w:val="00C53141"/>
    <w:rsid w:val="00C534FD"/>
    <w:rsid w:val="00C53527"/>
    <w:rsid w:val="00C545AB"/>
    <w:rsid w:val="00C551EE"/>
    <w:rsid w:val="00C562EB"/>
    <w:rsid w:val="00C57367"/>
    <w:rsid w:val="00C57AD4"/>
    <w:rsid w:val="00C62C80"/>
    <w:rsid w:val="00C63273"/>
    <w:rsid w:val="00C63AC8"/>
    <w:rsid w:val="00C665EB"/>
    <w:rsid w:val="00C66D8B"/>
    <w:rsid w:val="00C66DAF"/>
    <w:rsid w:val="00C708B9"/>
    <w:rsid w:val="00C70EC8"/>
    <w:rsid w:val="00C727C5"/>
    <w:rsid w:val="00C7430E"/>
    <w:rsid w:val="00C74C8A"/>
    <w:rsid w:val="00C81BF8"/>
    <w:rsid w:val="00C83114"/>
    <w:rsid w:val="00C83E30"/>
    <w:rsid w:val="00C8420A"/>
    <w:rsid w:val="00C84D5B"/>
    <w:rsid w:val="00C8737A"/>
    <w:rsid w:val="00C87596"/>
    <w:rsid w:val="00C90783"/>
    <w:rsid w:val="00C90B0E"/>
    <w:rsid w:val="00C90F03"/>
    <w:rsid w:val="00C910CE"/>
    <w:rsid w:val="00C9130E"/>
    <w:rsid w:val="00C914E0"/>
    <w:rsid w:val="00C91C2D"/>
    <w:rsid w:val="00C91E4F"/>
    <w:rsid w:val="00C92191"/>
    <w:rsid w:val="00C9235C"/>
    <w:rsid w:val="00C927C1"/>
    <w:rsid w:val="00C9287A"/>
    <w:rsid w:val="00C92DAD"/>
    <w:rsid w:val="00C93BF1"/>
    <w:rsid w:val="00C95351"/>
    <w:rsid w:val="00C95BCD"/>
    <w:rsid w:val="00C9680B"/>
    <w:rsid w:val="00CA1665"/>
    <w:rsid w:val="00CA1865"/>
    <w:rsid w:val="00CA1E56"/>
    <w:rsid w:val="00CA3002"/>
    <w:rsid w:val="00CA3777"/>
    <w:rsid w:val="00CA385A"/>
    <w:rsid w:val="00CA39B1"/>
    <w:rsid w:val="00CA4621"/>
    <w:rsid w:val="00CA5864"/>
    <w:rsid w:val="00CA60E5"/>
    <w:rsid w:val="00CA7521"/>
    <w:rsid w:val="00CB0150"/>
    <w:rsid w:val="00CB02A5"/>
    <w:rsid w:val="00CB09BC"/>
    <w:rsid w:val="00CB32B2"/>
    <w:rsid w:val="00CB7B0D"/>
    <w:rsid w:val="00CC0204"/>
    <w:rsid w:val="00CC242D"/>
    <w:rsid w:val="00CC2932"/>
    <w:rsid w:val="00CC2A60"/>
    <w:rsid w:val="00CC773D"/>
    <w:rsid w:val="00CD057B"/>
    <w:rsid w:val="00CD09B2"/>
    <w:rsid w:val="00CD1DAC"/>
    <w:rsid w:val="00CD5AF4"/>
    <w:rsid w:val="00CE1976"/>
    <w:rsid w:val="00CE2C03"/>
    <w:rsid w:val="00CE2FEF"/>
    <w:rsid w:val="00CE33AD"/>
    <w:rsid w:val="00CE3C68"/>
    <w:rsid w:val="00CE5A22"/>
    <w:rsid w:val="00CE67C9"/>
    <w:rsid w:val="00CF0C8C"/>
    <w:rsid w:val="00CF3086"/>
    <w:rsid w:val="00CF3B02"/>
    <w:rsid w:val="00CF3BD6"/>
    <w:rsid w:val="00CF45CD"/>
    <w:rsid w:val="00D00EF7"/>
    <w:rsid w:val="00D01395"/>
    <w:rsid w:val="00D01D28"/>
    <w:rsid w:val="00D01ED6"/>
    <w:rsid w:val="00D0212D"/>
    <w:rsid w:val="00D04A50"/>
    <w:rsid w:val="00D05578"/>
    <w:rsid w:val="00D11F73"/>
    <w:rsid w:val="00D154B9"/>
    <w:rsid w:val="00D16C60"/>
    <w:rsid w:val="00D213B1"/>
    <w:rsid w:val="00D24CDB"/>
    <w:rsid w:val="00D26371"/>
    <w:rsid w:val="00D26672"/>
    <w:rsid w:val="00D27428"/>
    <w:rsid w:val="00D27F60"/>
    <w:rsid w:val="00D30248"/>
    <w:rsid w:val="00D31E90"/>
    <w:rsid w:val="00D32073"/>
    <w:rsid w:val="00D3225A"/>
    <w:rsid w:val="00D32C2E"/>
    <w:rsid w:val="00D3316C"/>
    <w:rsid w:val="00D33B0C"/>
    <w:rsid w:val="00D342E4"/>
    <w:rsid w:val="00D355C1"/>
    <w:rsid w:val="00D36171"/>
    <w:rsid w:val="00D36BD6"/>
    <w:rsid w:val="00D3730F"/>
    <w:rsid w:val="00D37663"/>
    <w:rsid w:val="00D407B5"/>
    <w:rsid w:val="00D40CA1"/>
    <w:rsid w:val="00D419B6"/>
    <w:rsid w:val="00D43273"/>
    <w:rsid w:val="00D47967"/>
    <w:rsid w:val="00D47B69"/>
    <w:rsid w:val="00D503E1"/>
    <w:rsid w:val="00D52304"/>
    <w:rsid w:val="00D52BE6"/>
    <w:rsid w:val="00D53AE1"/>
    <w:rsid w:val="00D603A9"/>
    <w:rsid w:val="00D6052C"/>
    <w:rsid w:val="00D628CE"/>
    <w:rsid w:val="00D653B4"/>
    <w:rsid w:val="00D66B89"/>
    <w:rsid w:val="00D66C7A"/>
    <w:rsid w:val="00D707BA"/>
    <w:rsid w:val="00D70A58"/>
    <w:rsid w:val="00D729E8"/>
    <w:rsid w:val="00D73C39"/>
    <w:rsid w:val="00D73F3F"/>
    <w:rsid w:val="00D74356"/>
    <w:rsid w:val="00D7465F"/>
    <w:rsid w:val="00D74A63"/>
    <w:rsid w:val="00D750A0"/>
    <w:rsid w:val="00D76CD9"/>
    <w:rsid w:val="00D8203B"/>
    <w:rsid w:val="00D83AAA"/>
    <w:rsid w:val="00D84F49"/>
    <w:rsid w:val="00D85122"/>
    <w:rsid w:val="00D86498"/>
    <w:rsid w:val="00D929D8"/>
    <w:rsid w:val="00D930C3"/>
    <w:rsid w:val="00D940FA"/>
    <w:rsid w:val="00D95235"/>
    <w:rsid w:val="00D95EF2"/>
    <w:rsid w:val="00D96064"/>
    <w:rsid w:val="00D962FB"/>
    <w:rsid w:val="00D964C2"/>
    <w:rsid w:val="00D96B78"/>
    <w:rsid w:val="00DA203F"/>
    <w:rsid w:val="00DA2B1A"/>
    <w:rsid w:val="00DA4277"/>
    <w:rsid w:val="00DA45DF"/>
    <w:rsid w:val="00DA460D"/>
    <w:rsid w:val="00DA5398"/>
    <w:rsid w:val="00DA5661"/>
    <w:rsid w:val="00DA6AAD"/>
    <w:rsid w:val="00DA6D9B"/>
    <w:rsid w:val="00DA793C"/>
    <w:rsid w:val="00DB213A"/>
    <w:rsid w:val="00DB38CA"/>
    <w:rsid w:val="00DB3B15"/>
    <w:rsid w:val="00DB5A39"/>
    <w:rsid w:val="00DB6A1A"/>
    <w:rsid w:val="00DB6DAC"/>
    <w:rsid w:val="00DC005F"/>
    <w:rsid w:val="00DC0554"/>
    <w:rsid w:val="00DC4429"/>
    <w:rsid w:val="00DC490D"/>
    <w:rsid w:val="00DC6365"/>
    <w:rsid w:val="00DC7565"/>
    <w:rsid w:val="00DD0D6A"/>
    <w:rsid w:val="00DD171D"/>
    <w:rsid w:val="00DD19ED"/>
    <w:rsid w:val="00DD1E2F"/>
    <w:rsid w:val="00DD2476"/>
    <w:rsid w:val="00DD269B"/>
    <w:rsid w:val="00DD318A"/>
    <w:rsid w:val="00DD50EE"/>
    <w:rsid w:val="00DD5C9D"/>
    <w:rsid w:val="00DD6221"/>
    <w:rsid w:val="00DE052C"/>
    <w:rsid w:val="00DE10AA"/>
    <w:rsid w:val="00DE2201"/>
    <w:rsid w:val="00DE5524"/>
    <w:rsid w:val="00DE5F11"/>
    <w:rsid w:val="00DE6162"/>
    <w:rsid w:val="00DE6D9B"/>
    <w:rsid w:val="00DF04D7"/>
    <w:rsid w:val="00DF07A7"/>
    <w:rsid w:val="00DF1A52"/>
    <w:rsid w:val="00DF335C"/>
    <w:rsid w:val="00DF3ABA"/>
    <w:rsid w:val="00DF4581"/>
    <w:rsid w:val="00DF5CC5"/>
    <w:rsid w:val="00DF6919"/>
    <w:rsid w:val="00DF6FA0"/>
    <w:rsid w:val="00DF72F9"/>
    <w:rsid w:val="00E007AE"/>
    <w:rsid w:val="00E00E44"/>
    <w:rsid w:val="00E00E83"/>
    <w:rsid w:val="00E01202"/>
    <w:rsid w:val="00E02F06"/>
    <w:rsid w:val="00E04D32"/>
    <w:rsid w:val="00E074DB"/>
    <w:rsid w:val="00E07AA7"/>
    <w:rsid w:val="00E07EE0"/>
    <w:rsid w:val="00E103CF"/>
    <w:rsid w:val="00E105C5"/>
    <w:rsid w:val="00E10E1D"/>
    <w:rsid w:val="00E12AB1"/>
    <w:rsid w:val="00E13409"/>
    <w:rsid w:val="00E16861"/>
    <w:rsid w:val="00E21AD3"/>
    <w:rsid w:val="00E221E6"/>
    <w:rsid w:val="00E22C1F"/>
    <w:rsid w:val="00E2429E"/>
    <w:rsid w:val="00E24376"/>
    <w:rsid w:val="00E24D01"/>
    <w:rsid w:val="00E2500D"/>
    <w:rsid w:val="00E259AE"/>
    <w:rsid w:val="00E25BA7"/>
    <w:rsid w:val="00E3192B"/>
    <w:rsid w:val="00E32DD4"/>
    <w:rsid w:val="00E339BB"/>
    <w:rsid w:val="00E352B3"/>
    <w:rsid w:val="00E40B02"/>
    <w:rsid w:val="00E438B6"/>
    <w:rsid w:val="00E457EC"/>
    <w:rsid w:val="00E45946"/>
    <w:rsid w:val="00E46D64"/>
    <w:rsid w:val="00E47DBD"/>
    <w:rsid w:val="00E47FF8"/>
    <w:rsid w:val="00E50BC7"/>
    <w:rsid w:val="00E51D6D"/>
    <w:rsid w:val="00E52BA1"/>
    <w:rsid w:val="00E545A0"/>
    <w:rsid w:val="00E54622"/>
    <w:rsid w:val="00E55578"/>
    <w:rsid w:val="00E57415"/>
    <w:rsid w:val="00E60BAE"/>
    <w:rsid w:val="00E61267"/>
    <w:rsid w:val="00E63193"/>
    <w:rsid w:val="00E6432D"/>
    <w:rsid w:val="00E645F3"/>
    <w:rsid w:val="00E66396"/>
    <w:rsid w:val="00E702C9"/>
    <w:rsid w:val="00E709CF"/>
    <w:rsid w:val="00E7338E"/>
    <w:rsid w:val="00E75C56"/>
    <w:rsid w:val="00E8034A"/>
    <w:rsid w:val="00E80A30"/>
    <w:rsid w:val="00E840C8"/>
    <w:rsid w:val="00E84712"/>
    <w:rsid w:val="00E84C3D"/>
    <w:rsid w:val="00E84E26"/>
    <w:rsid w:val="00E851EA"/>
    <w:rsid w:val="00E85EA2"/>
    <w:rsid w:val="00E876D2"/>
    <w:rsid w:val="00E87965"/>
    <w:rsid w:val="00E87B8F"/>
    <w:rsid w:val="00E87F21"/>
    <w:rsid w:val="00E90219"/>
    <w:rsid w:val="00E91E27"/>
    <w:rsid w:val="00E92C23"/>
    <w:rsid w:val="00E939E9"/>
    <w:rsid w:val="00E93B85"/>
    <w:rsid w:val="00E942A4"/>
    <w:rsid w:val="00E946D9"/>
    <w:rsid w:val="00E97A00"/>
    <w:rsid w:val="00EA2714"/>
    <w:rsid w:val="00EA3A4D"/>
    <w:rsid w:val="00EA5C03"/>
    <w:rsid w:val="00EA5C31"/>
    <w:rsid w:val="00EA5D34"/>
    <w:rsid w:val="00EB0531"/>
    <w:rsid w:val="00EB1885"/>
    <w:rsid w:val="00EB2FC8"/>
    <w:rsid w:val="00EB3552"/>
    <w:rsid w:val="00EB3E0E"/>
    <w:rsid w:val="00EB4563"/>
    <w:rsid w:val="00EB6FB2"/>
    <w:rsid w:val="00EB7823"/>
    <w:rsid w:val="00EC3CEA"/>
    <w:rsid w:val="00EC5236"/>
    <w:rsid w:val="00EC544B"/>
    <w:rsid w:val="00EC6F58"/>
    <w:rsid w:val="00ED01E4"/>
    <w:rsid w:val="00ED11E5"/>
    <w:rsid w:val="00ED18E2"/>
    <w:rsid w:val="00ED1F4A"/>
    <w:rsid w:val="00ED47AF"/>
    <w:rsid w:val="00ED4FCA"/>
    <w:rsid w:val="00ED7DD7"/>
    <w:rsid w:val="00EE0CD5"/>
    <w:rsid w:val="00EE1E7D"/>
    <w:rsid w:val="00EE3DCE"/>
    <w:rsid w:val="00EF02E8"/>
    <w:rsid w:val="00EF113B"/>
    <w:rsid w:val="00EF184A"/>
    <w:rsid w:val="00EF2CC4"/>
    <w:rsid w:val="00EF5757"/>
    <w:rsid w:val="00EF5D78"/>
    <w:rsid w:val="00EF735D"/>
    <w:rsid w:val="00EF7F67"/>
    <w:rsid w:val="00F01AAE"/>
    <w:rsid w:val="00F0210E"/>
    <w:rsid w:val="00F02977"/>
    <w:rsid w:val="00F02B54"/>
    <w:rsid w:val="00F02C78"/>
    <w:rsid w:val="00F030EC"/>
    <w:rsid w:val="00F12FE2"/>
    <w:rsid w:val="00F14CBC"/>
    <w:rsid w:val="00F1579D"/>
    <w:rsid w:val="00F15803"/>
    <w:rsid w:val="00F21FBB"/>
    <w:rsid w:val="00F22A44"/>
    <w:rsid w:val="00F233EF"/>
    <w:rsid w:val="00F238F2"/>
    <w:rsid w:val="00F23C64"/>
    <w:rsid w:val="00F23F0C"/>
    <w:rsid w:val="00F24F0D"/>
    <w:rsid w:val="00F250E2"/>
    <w:rsid w:val="00F26120"/>
    <w:rsid w:val="00F301D3"/>
    <w:rsid w:val="00F302D4"/>
    <w:rsid w:val="00F34201"/>
    <w:rsid w:val="00F35525"/>
    <w:rsid w:val="00F359B2"/>
    <w:rsid w:val="00F37BC6"/>
    <w:rsid w:val="00F407A5"/>
    <w:rsid w:val="00F416F2"/>
    <w:rsid w:val="00F42559"/>
    <w:rsid w:val="00F42AEA"/>
    <w:rsid w:val="00F42BAA"/>
    <w:rsid w:val="00F43792"/>
    <w:rsid w:val="00F43ADC"/>
    <w:rsid w:val="00F46113"/>
    <w:rsid w:val="00F506A7"/>
    <w:rsid w:val="00F50DB5"/>
    <w:rsid w:val="00F51172"/>
    <w:rsid w:val="00F543E7"/>
    <w:rsid w:val="00F55C55"/>
    <w:rsid w:val="00F56D29"/>
    <w:rsid w:val="00F57233"/>
    <w:rsid w:val="00F57F24"/>
    <w:rsid w:val="00F6020D"/>
    <w:rsid w:val="00F636B0"/>
    <w:rsid w:val="00F66400"/>
    <w:rsid w:val="00F665E5"/>
    <w:rsid w:val="00F66600"/>
    <w:rsid w:val="00F703E2"/>
    <w:rsid w:val="00F7136F"/>
    <w:rsid w:val="00F7193A"/>
    <w:rsid w:val="00F756D0"/>
    <w:rsid w:val="00F76878"/>
    <w:rsid w:val="00F83063"/>
    <w:rsid w:val="00F83184"/>
    <w:rsid w:val="00F8388F"/>
    <w:rsid w:val="00F83BA0"/>
    <w:rsid w:val="00F85882"/>
    <w:rsid w:val="00F86121"/>
    <w:rsid w:val="00F866FE"/>
    <w:rsid w:val="00F86A09"/>
    <w:rsid w:val="00F8794F"/>
    <w:rsid w:val="00F9023F"/>
    <w:rsid w:val="00F92D8F"/>
    <w:rsid w:val="00F932D9"/>
    <w:rsid w:val="00F94593"/>
    <w:rsid w:val="00F94C3E"/>
    <w:rsid w:val="00F950F4"/>
    <w:rsid w:val="00F97A9D"/>
    <w:rsid w:val="00F97DF0"/>
    <w:rsid w:val="00FA1437"/>
    <w:rsid w:val="00FA1CB1"/>
    <w:rsid w:val="00FA1CC0"/>
    <w:rsid w:val="00FA26F2"/>
    <w:rsid w:val="00FA2AD5"/>
    <w:rsid w:val="00FA398C"/>
    <w:rsid w:val="00FA4C29"/>
    <w:rsid w:val="00FA61A9"/>
    <w:rsid w:val="00FA7461"/>
    <w:rsid w:val="00FB2D3E"/>
    <w:rsid w:val="00FB32B7"/>
    <w:rsid w:val="00FB55B7"/>
    <w:rsid w:val="00FB58A7"/>
    <w:rsid w:val="00FB607E"/>
    <w:rsid w:val="00FC305F"/>
    <w:rsid w:val="00FC3B76"/>
    <w:rsid w:val="00FC49A6"/>
    <w:rsid w:val="00FD05FE"/>
    <w:rsid w:val="00FD1954"/>
    <w:rsid w:val="00FD282F"/>
    <w:rsid w:val="00FD3399"/>
    <w:rsid w:val="00FD43B4"/>
    <w:rsid w:val="00FD5242"/>
    <w:rsid w:val="00FD5A2F"/>
    <w:rsid w:val="00FD610F"/>
    <w:rsid w:val="00FE3BF2"/>
    <w:rsid w:val="00FE4178"/>
    <w:rsid w:val="00FE65BE"/>
    <w:rsid w:val="00FE6A87"/>
    <w:rsid w:val="00FF040B"/>
    <w:rsid w:val="00FF0A34"/>
    <w:rsid w:val="00FF1A6C"/>
    <w:rsid w:val="00FF28FC"/>
    <w:rsid w:val="00FF2AF2"/>
    <w:rsid w:val="00FF55AC"/>
    <w:rsid w:val="00FF60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B287C"/>
  <w15:docId w15:val="{C28772B1-DFFE-4D71-A39D-30AB6149D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29"/>
    <w:lsdException w:name="index 2" w:semiHidden="1" w:uiPriority="29"/>
    <w:lsdException w:name="index 3" w:semiHidden="1" w:uiPriority="29"/>
    <w:lsdException w:name="index 4" w:semiHidden="1" w:uiPriority="29"/>
    <w:lsdException w:name="index 5" w:semiHidden="1" w:uiPriority="29"/>
    <w:lsdException w:name="index 6" w:semiHidden="1" w:uiPriority="29"/>
    <w:lsdException w:name="index 7" w:semiHidden="1" w:uiPriority="29"/>
    <w:lsdException w:name="index 8" w:semiHidden="1" w:uiPriority="29"/>
    <w:lsdException w:name="index 9" w:semiHidden="1" w:uiPriority="29"/>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29"/>
    <w:lsdException w:name="toc 6" w:semiHidden="1" w:uiPriority="39" w:unhideWhenUsed="1"/>
    <w:lsdException w:name="toc 7" w:semiHidden="1" w:uiPriority="29"/>
    <w:lsdException w:name="toc 8" w:semiHidden="1" w:uiPriority="29"/>
    <w:lsdException w:name="toc 9" w:semiHidden="1" w:uiPriority="29"/>
    <w:lsdException w:name="Normal Indent" w:semiHidden="1" w:uiPriority="29"/>
    <w:lsdException w:name="footnote text" w:semiHidden="1" w:unhideWhenUsed="1" w:qFormat="1"/>
    <w:lsdException w:name="annotation text" w:semiHidden="1" w:unhideWhenUsed="1" w:qFormat="1"/>
    <w:lsdException w:name="header" w:semiHidden="1" w:unhideWhenUsed="1" w:qFormat="1"/>
    <w:lsdException w:name="footer" w:semiHidden="1" w:uiPriority="29" w:unhideWhenUsed="1" w:qFormat="1"/>
    <w:lsdException w:name="index heading" w:semiHidden="1" w:uiPriority="29"/>
    <w:lsdException w:name="caption" w:semiHidden="1" w:uiPriority="29" w:unhideWhenUsed="1" w:qFormat="1"/>
    <w:lsdException w:name="table of figures" w:semiHidden="1" w:uiPriority="29"/>
    <w:lsdException w:name="envelope address" w:semiHidden="1" w:uiPriority="29"/>
    <w:lsdException w:name="envelope return" w:semiHidden="1" w:uiPriority="29"/>
    <w:lsdException w:name="footnote reference" w:semiHidden="1" w:uiPriority="0" w:unhideWhenUsed="1" w:qFormat="1"/>
    <w:lsdException w:name="annotation reference" w:semiHidden="1" w:unhideWhenUsed="1" w:qFormat="1"/>
    <w:lsdException w:name="line number" w:semiHidden="1" w:uiPriority="29"/>
    <w:lsdException w:name="page number" w:semiHidden="1" w:uiPriority="0" w:unhideWhenUsed="1"/>
    <w:lsdException w:name="endnote reference" w:semiHidden="1" w:unhideWhenUsed="1" w:qFormat="1"/>
    <w:lsdException w:name="endnote text" w:semiHidden="1" w:unhideWhenUsed="1" w:qFormat="1"/>
    <w:lsdException w:name="table of authorities" w:semiHidden="1" w:uiPriority="29"/>
    <w:lsdException w:name="macro" w:semiHidden="1" w:uiPriority="29"/>
    <w:lsdException w:name="toa heading" w:semiHidden="1" w:uiPriority="29"/>
    <w:lsdException w:name="List" w:semiHidden="1" w:uiPriority="0" w:unhideWhenUsed="1"/>
    <w:lsdException w:name="List Bullet" w:semiHidden="1" w:uiPriority="29"/>
    <w:lsdException w:name="List Number" w:semiHidden="1" w:uiPriority="29"/>
    <w:lsdException w:name="List 2" w:semiHidden="1" w:uiPriority="29"/>
    <w:lsdException w:name="List 3" w:semiHidden="1" w:uiPriority="29"/>
    <w:lsdException w:name="List 4" w:semiHidden="1" w:uiPriority="29"/>
    <w:lsdException w:name="List 5" w:semiHidden="1" w:uiPriority="29"/>
    <w:lsdException w:name="List Bullet 2" w:semiHidden="1" w:uiPriority="29"/>
    <w:lsdException w:name="List Bullet 3" w:semiHidden="1" w:uiPriority="29"/>
    <w:lsdException w:name="List Bullet 4" w:semiHidden="1" w:uiPriority="29"/>
    <w:lsdException w:name="List Bullet 5" w:semiHidden="1" w:uiPriority="29"/>
    <w:lsdException w:name="List Number 2" w:semiHidden="1" w:uiPriority="29"/>
    <w:lsdException w:name="List Number 3" w:semiHidden="1" w:uiPriority="29"/>
    <w:lsdException w:name="List Number 4" w:semiHidden="1" w:uiPriority="29"/>
    <w:lsdException w:name="List Number 5" w:semiHidden="1" w:uiPriority="29"/>
    <w:lsdException w:name="Title" w:uiPriority="10" w:qFormat="1"/>
    <w:lsdException w:name="Closing" w:semiHidden="1" w:uiPriority="29"/>
    <w:lsdException w:name="Signature" w:semiHidden="1" w:uiPriority="29"/>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29"/>
    <w:lsdException w:name="List Continue 2" w:semiHidden="1" w:uiPriority="29"/>
    <w:lsdException w:name="List Continue 3" w:semiHidden="1" w:uiPriority="29"/>
    <w:lsdException w:name="List Continue 4" w:semiHidden="1" w:uiPriority="29"/>
    <w:lsdException w:name="List Continue 5" w:semiHidden="1" w:uiPriority="29"/>
    <w:lsdException w:name="Message Header" w:semiHidden="1" w:uiPriority="29"/>
    <w:lsdException w:name="Subtitle" w:uiPriority="0" w:qFormat="1"/>
    <w:lsdException w:name="Salutation" w:semiHidden="1" w:uiPriority="29"/>
    <w:lsdException w:name="Date" w:semiHidden="1" w:uiPriority="29"/>
    <w:lsdException w:name="Body Text First Indent" w:semiHidden="1" w:uiPriority="29"/>
    <w:lsdException w:name="Body Text First Indent 2" w:semiHidden="1" w:uiPriority="29"/>
    <w:lsdException w:name="Note Heading" w:semiHidden="1" w:uiPriority="29"/>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29"/>
    <w:lsdException w:name="Hyperlink" w:semiHidden="1" w:unhideWhenUsed="1" w:qFormat="1"/>
    <w:lsdException w:name="FollowedHyperlink" w:semiHidden="1" w:unhideWhenUsed="1" w:qFormat="1"/>
    <w:lsdException w:name="Strong" w:uiPriority="22" w:qFormat="1"/>
    <w:lsdException w:name="Emphasis" w:uiPriority="20"/>
    <w:lsdException w:name="Document Map" w:semiHidden="1" w:uiPriority="0" w:unhideWhenUsed="1"/>
    <w:lsdException w:name="Plain Text" w:semiHidden="1" w:unhideWhenUsed="1" w:qFormat="1"/>
    <w:lsdException w:name="E-mail Signature" w:semiHidden="1" w:uiPriority="29"/>
    <w:lsdException w:name="HTML Top of Form" w:semiHidden="1" w:unhideWhenUsed="1"/>
    <w:lsdException w:name="HTML Bottom of Form" w:semiHidden="1" w:unhideWhenUsed="1"/>
    <w:lsdException w:name="Normal (Web)" w:semiHidden="1" w:unhideWhenUsed="1" w:qFormat="1"/>
    <w:lsdException w:name="HTML Acronym" w:semiHidden="1" w:uiPriority="29"/>
    <w:lsdException w:name="HTML Address" w:semiHidden="1" w:uiPriority="29"/>
    <w:lsdException w:name="HTML Cite" w:semiHidden="1" w:unhideWhenUsed="1"/>
    <w:lsdException w:name="HTML Code" w:semiHidden="1" w:uiPriority="29"/>
    <w:lsdException w:name="HTML Definition" w:semiHidden="1" w:uiPriority="29"/>
    <w:lsdException w:name="HTML Keyboard" w:semiHidden="1" w:uiPriority="29" w:unhideWhenUsed="1"/>
    <w:lsdException w:name="HTML Preformatted" w:semiHidden="1" w:unhideWhenUsed="1" w:qFormat="1"/>
    <w:lsdException w:name="HTML Sample" w:semiHidden="1" w:uiPriority="29"/>
    <w:lsdException w:name="HTML Typewriter" w:semiHidden="1" w:uiPriority="29"/>
    <w:lsdException w:name="HTML Variable" w:semiHidden="1" w:uiPriority="29"/>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iPriority="0"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semiHidden="1" w:uiPriority="29" w:qFormat="1"/>
    <w:lsdException w:name="Subtle Reference" w:uiPriority="31" w:qFormat="1"/>
    <w:lsdException w:name="Intense Reference" w:uiPriority="0" w:qFormat="1"/>
    <w:lsdException w:name="Book Title" w:semiHidden="1" w:uiPriority="29" w:qFormat="1"/>
    <w:lsdException w:name="Bibliography" w:semiHidden="1" w:uiPriority="2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9"/>
    <w:semiHidden/>
    <w:qFormat/>
    <w:rsid w:val="00BB10FE"/>
    <w:pPr>
      <w:spacing w:line="235" w:lineRule="auto"/>
    </w:pPr>
    <w:rPr>
      <w:sz w:val="22"/>
      <w:szCs w:val="22"/>
    </w:rPr>
  </w:style>
  <w:style w:type="paragraph" w:styleId="Heading1">
    <w:name w:val="heading 1"/>
    <w:basedOn w:val="Normal"/>
    <w:link w:val="Heading1Char"/>
    <w:uiPriority w:val="29"/>
    <w:semiHidden/>
    <w:qFormat/>
    <w:rsid w:val="00E709CF"/>
    <w:pPr>
      <w:widowControl w:val="0"/>
      <w:spacing w:line="240" w:lineRule="auto"/>
      <w:ind w:left="247"/>
      <w:outlineLvl w:val="0"/>
    </w:pPr>
    <w:rPr>
      <w:b/>
      <w:bCs/>
      <w:sz w:val="32"/>
      <w:szCs w:val="32"/>
    </w:rPr>
  </w:style>
  <w:style w:type="paragraph" w:styleId="Heading2">
    <w:name w:val="heading 2"/>
    <w:basedOn w:val="Normal"/>
    <w:next w:val="Normal"/>
    <w:link w:val="Heading2Char"/>
    <w:uiPriority w:val="29"/>
    <w:semiHidden/>
    <w:qFormat/>
    <w:rsid w:val="00F42559"/>
    <w:pPr>
      <w:keepNext/>
      <w:keepLines/>
      <w:spacing w:before="40" w:line="259" w:lineRule="auto"/>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29"/>
    <w:semiHidden/>
    <w:qFormat/>
    <w:rsid w:val="009C52B7"/>
    <w:pPr>
      <w:keepNext/>
      <w:keepLines/>
      <w:spacing w:before="40" w:line="259" w:lineRule="auto"/>
      <w:outlineLvl w:val="2"/>
    </w:pPr>
    <w:rPr>
      <w:rFonts w:ascii="Cambria" w:eastAsia="Times New Roman" w:hAnsi="Cambria" w:cs="Times New Roman"/>
      <w:color w:val="243F60"/>
      <w:sz w:val="24"/>
      <w:szCs w:val="24"/>
    </w:rPr>
  </w:style>
  <w:style w:type="paragraph" w:styleId="Heading4">
    <w:name w:val="heading 4"/>
    <w:basedOn w:val="Normal"/>
    <w:next w:val="Normal"/>
    <w:link w:val="Heading4Char"/>
    <w:uiPriority w:val="29"/>
    <w:semiHidden/>
    <w:qFormat/>
    <w:rsid w:val="00C412BE"/>
    <w:pPr>
      <w:keepNext/>
      <w:bidi/>
      <w:spacing w:line="240" w:lineRule="auto"/>
      <w:outlineLvl w:val="3"/>
    </w:pPr>
    <w:rPr>
      <w:rFonts w:ascii="Times New Roman" w:eastAsia="Times New Roman" w:hAnsi="Times New Roman" w:cs="Times New Roman"/>
      <w:b/>
      <w:bCs/>
      <w:sz w:val="12"/>
      <w:szCs w:val="12"/>
    </w:rPr>
  </w:style>
  <w:style w:type="paragraph" w:styleId="Heading5">
    <w:name w:val="heading 5"/>
    <w:basedOn w:val="Normal"/>
    <w:next w:val="Normal"/>
    <w:link w:val="Heading5Char"/>
    <w:uiPriority w:val="29"/>
    <w:semiHidden/>
    <w:qFormat/>
    <w:rsid w:val="00C412BE"/>
    <w:pPr>
      <w:keepNext/>
      <w:bidi/>
      <w:spacing w:line="240" w:lineRule="auto"/>
      <w:ind w:firstLine="340"/>
      <w:jc w:val="lowKashida"/>
      <w:outlineLvl w:val="4"/>
    </w:pPr>
    <w:rPr>
      <w:rFonts w:ascii="Times New Roman" w:eastAsia="Times New Roman" w:hAnsi="Times New Roman" w:cs="Zar"/>
      <w:b/>
      <w:bCs/>
    </w:rPr>
  </w:style>
  <w:style w:type="paragraph" w:styleId="Heading6">
    <w:name w:val="heading 6"/>
    <w:aliases w:val="Tabel"/>
    <w:basedOn w:val="Normal"/>
    <w:next w:val="Normal"/>
    <w:link w:val="Heading6Char"/>
    <w:uiPriority w:val="29"/>
    <w:semiHidden/>
    <w:qFormat/>
    <w:rsid w:val="00C412BE"/>
    <w:pPr>
      <w:keepNext/>
      <w:bidi/>
      <w:spacing w:line="240" w:lineRule="auto"/>
      <w:jc w:val="lowKashida"/>
      <w:outlineLvl w:val="5"/>
    </w:pPr>
    <w:rPr>
      <w:rFonts w:ascii="Times New Roman" w:eastAsia="Times New Roman" w:hAnsi="Times New Roman" w:cs="Koodak"/>
      <w:sz w:val="32"/>
      <w:szCs w:val="32"/>
    </w:rPr>
  </w:style>
  <w:style w:type="paragraph" w:styleId="Heading7">
    <w:name w:val="heading 7"/>
    <w:basedOn w:val="Normal"/>
    <w:next w:val="Normal"/>
    <w:link w:val="Heading7Char"/>
    <w:uiPriority w:val="29"/>
    <w:semiHidden/>
    <w:qFormat/>
    <w:rsid w:val="00C412BE"/>
    <w:pPr>
      <w:keepNext/>
      <w:bidi/>
      <w:spacing w:line="240" w:lineRule="auto"/>
      <w:ind w:firstLine="378"/>
      <w:jc w:val="both"/>
      <w:outlineLvl w:val="6"/>
    </w:pPr>
    <w:rPr>
      <w:rFonts w:ascii="Times New Roman" w:eastAsia="Times New Roman" w:hAnsi="Times New Roman" w:cs="Koodak"/>
      <w:sz w:val="32"/>
      <w:szCs w:val="32"/>
      <w:lang w:bidi="fa-IR"/>
    </w:rPr>
  </w:style>
  <w:style w:type="paragraph" w:styleId="Heading8">
    <w:name w:val="heading 8"/>
    <w:basedOn w:val="Normal"/>
    <w:next w:val="Normal"/>
    <w:link w:val="Heading8Char"/>
    <w:uiPriority w:val="29"/>
    <w:semiHidden/>
    <w:qFormat/>
    <w:rsid w:val="00C412BE"/>
    <w:pPr>
      <w:keepNext/>
      <w:bidi/>
      <w:spacing w:line="288" w:lineRule="auto"/>
      <w:jc w:val="lowKashida"/>
      <w:outlineLvl w:val="7"/>
    </w:pPr>
    <w:rPr>
      <w:rFonts w:ascii="Times New Roman" w:eastAsia="Times New Roman" w:hAnsi="Times New Roman" w:cs="Nazanin"/>
      <w:b/>
      <w:bCs/>
      <w:noProof/>
      <w:sz w:val="24"/>
      <w:szCs w:val="24"/>
    </w:rPr>
  </w:style>
  <w:style w:type="paragraph" w:styleId="Heading9">
    <w:name w:val="heading 9"/>
    <w:basedOn w:val="Normal"/>
    <w:next w:val="Normal"/>
    <w:link w:val="Heading9Char"/>
    <w:uiPriority w:val="29"/>
    <w:semiHidden/>
    <w:qFormat/>
    <w:rsid w:val="00C412BE"/>
    <w:pPr>
      <w:keepNext/>
      <w:bidi/>
      <w:spacing w:line="240" w:lineRule="auto"/>
      <w:jc w:val="both"/>
      <w:outlineLvl w:val="8"/>
    </w:pPr>
    <w:rPr>
      <w:rFonts w:ascii="Times New Roman" w:eastAsia="Times New Roman" w:hAnsi="Times New Roman" w:cs="Zar"/>
      <w:i/>
      <w:i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3D42DE"/>
    <w:pPr>
      <w:tabs>
        <w:tab w:val="center" w:pos="4680"/>
        <w:tab w:val="right" w:pos="9360"/>
      </w:tabs>
      <w:spacing w:line="240" w:lineRule="auto"/>
    </w:pPr>
  </w:style>
  <w:style w:type="character" w:customStyle="1" w:styleId="HeaderChar">
    <w:name w:val="Header Char"/>
    <w:basedOn w:val="DefaultParagraphFont"/>
    <w:link w:val="Header"/>
    <w:uiPriority w:val="99"/>
    <w:qFormat/>
    <w:rsid w:val="00BB10FE"/>
    <w:rPr>
      <w:sz w:val="22"/>
      <w:szCs w:val="22"/>
    </w:rPr>
  </w:style>
  <w:style w:type="paragraph" w:styleId="Footer">
    <w:name w:val="footer"/>
    <w:basedOn w:val="Normal"/>
    <w:link w:val="FooterChar"/>
    <w:uiPriority w:val="29"/>
    <w:semiHidden/>
    <w:qFormat/>
    <w:rsid w:val="003D42DE"/>
    <w:pPr>
      <w:tabs>
        <w:tab w:val="center" w:pos="4680"/>
        <w:tab w:val="right" w:pos="9360"/>
      </w:tabs>
      <w:spacing w:line="240" w:lineRule="auto"/>
    </w:pPr>
  </w:style>
  <w:style w:type="character" w:customStyle="1" w:styleId="FooterChar">
    <w:name w:val="Footer Char"/>
    <w:basedOn w:val="DefaultParagraphFont"/>
    <w:link w:val="Footer"/>
    <w:uiPriority w:val="29"/>
    <w:semiHidden/>
    <w:qFormat/>
    <w:rsid w:val="00BB10FE"/>
    <w:rPr>
      <w:sz w:val="22"/>
      <w:szCs w:val="22"/>
    </w:rPr>
  </w:style>
  <w:style w:type="paragraph" w:styleId="BalloonText">
    <w:name w:val="Balloon Text"/>
    <w:basedOn w:val="Normal"/>
    <w:link w:val="BalloonTextChar"/>
    <w:uiPriority w:val="29"/>
    <w:semiHidden/>
    <w:qFormat/>
    <w:rsid w:val="003D42DE"/>
    <w:pPr>
      <w:spacing w:line="240" w:lineRule="auto"/>
    </w:pPr>
    <w:rPr>
      <w:rFonts w:ascii="Tahoma" w:hAnsi="Tahoma" w:cs="Tahoma"/>
      <w:sz w:val="16"/>
      <w:szCs w:val="16"/>
    </w:rPr>
  </w:style>
  <w:style w:type="character" w:customStyle="1" w:styleId="BalloonTextChar">
    <w:name w:val="Balloon Text Char"/>
    <w:link w:val="BalloonText"/>
    <w:uiPriority w:val="29"/>
    <w:semiHidden/>
    <w:qFormat/>
    <w:rsid w:val="00BB10FE"/>
    <w:rPr>
      <w:rFonts w:ascii="Tahoma" w:hAnsi="Tahoma" w:cs="Tahoma"/>
      <w:sz w:val="16"/>
      <w:szCs w:val="16"/>
    </w:rPr>
  </w:style>
  <w:style w:type="paragraph" w:customStyle="1" w:styleId="BasicParagraph">
    <w:name w:val="[Basic Paragraph]"/>
    <w:basedOn w:val="Normal"/>
    <w:uiPriority w:val="29"/>
    <w:rsid w:val="003D42DE"/>
    <w:pPr>
      <w:autoSpaceDE w:val="0"/>
      <w:autoSpaceDN w:val="0"/>
      <w:bidi/>
      <w:adjustRightInd w:val="0"/>
      <w:spacing w:line="288" w:lineRule="auto"/>
      <w:textAlignment w:val="center"/>
    </w:pPr>
    <w:rPr>
      <w:rFonts w:ascii="Adobe Arabic" w:hAnsi="Adobe Arabic" w:cs="Adobe Arabic"/>
      <w:color w:val="000000"/>
      <w:sz w:val="24"/>
      <w:szCs w:val="24"/>
      <w:lang w:bidi="ar-YE"/>
    </w:rPr>
  </w:style>
  <w:style w:type="character" w:customStyle="1" w:styleId="Heading1Char">
    <w:name w:val="Heading 1 Char"/>
    <w:link w:val="Heading1"/>
    <w:uiPriority w:val="29"/>
    <w:semiHidden/>
    <w:qFormat/>
    <w:rsid w:val="00BB10FE"/>
    <w:rPr>
      <w:b/>
      <w:bCs/>
      <w:sz w:val="32"/>
      <w:szCs w:val="32"/>
    </w:rPr>
  </w:style>
  <w:style w:type="character" w:customStyle="1" w:styleId="apple-converted-space">
    <w:name w:val="apple-converted-space"/>
    <w:basedOn w:val="DefaultParagraphFont"/>
    <w:uiPriority w:val="29"/>
    <w:rsid w:val="00A17A4F"/>
  </w:style>
  <w:style w:type="paragraph" w:styleId="FootnoteText">
    <w:name w:val="footnote text"/>
    <w:aliases w:val="متن زيرنويس,پاورقي Char Char,پاورقي Char,پاورقي, Char,Char,Footnote Text1 Char Char, Char Char Char Char, Char Char Char Char Char Char Char,Char Char Char Char Char Char Char Char Char Char,Char Char Char,Footnote Text Char Char Char"/>
    <w:basedOn w:val="Normal"/>
    <w:link w:val="FootnoteTextChar"/>
    <w:uiPriority w:val="29"/>
    <w:semiHidden/>
    <w:qFormat/>
    <w:rsid w:val="00041362"/>
    <w:pPr>
      <w:spacing w:line="240" w:lineRule="auto"/>
    </w:pPr>
    <w:rPr>
      <w:sz w:val="20"/>
      <w:szCs w:val="20"/>
    </w:rPr>
  </w:style>
  <w:style w:type="character" w:customStyle="1" w:styleId="FootnoteTextChar">
    <w:name w:val="Footnote Text Char"/>
    <w:aliases w:val="متن زيرنويس Char,پاورقي Char Char Char,پاورقي Char Char1,پاورقي Char1, Char Char,Char Char,Footnote Text1 Char Char Char, Char Char Char Char Char, Char Char Char Char Char Char Char Char,Char Char Char Char"/>
    <w:link w:val="FootnoteText"/>
    <w:uiPriority w:val="29"/>
    <w:semiHidden/>
    <w:qFormat/>
    <w:rsid w:val="00BB10FE"/>
  </w:style>
  <w:style w:type="character" w:styleId="FootnoteReference">
    <w:name w:val="footnote reference"/>
    <w:aliases w:val="Footnote Reference-1,Footnote Reference11111,Footnote Style,شماره زيرنويس,پاورقی,Footnote,مرجع پاورقي, Char Char1 Char,Char Char1 Char,علامت پاورقی,مرجع  من,ÔãÇÑå ÒíÑäæíÓ,ãÑÌÚ ÇæÑÞí,Omid Footnote,شماره زيرنويس1,شماره زيرنويس2,ماخذ"/>
    <w:uiPriority w:val="29"/>
    <w:semiHidden/>
    <w:qFormat/>
    <w:rsid w:val="00041362"/>
    <w:rPr>
      <w:vertAlign w:val="superscript"/>
    </w:rPr>
  </w:style>
  <w:style w:type="character" w:styleId="Hyperlink">
    <w:name w:val="Hyperlink"/>
    <w:aliases w:val="Keyvan Hyperlink"/>
    <w:uiPriority w:val="29"/>
    <w:semiHidden/>
    <w:qFormat/>
    <w:rsid w:val="002C4147"/>
    <w:rPr>
      <w:color w:val="0000FF"/>
      <w:u w:val="single"/>
    </w:rPr>
  </w:style>
  <w:style w:type="paragraph" w:styleId="ListParagraph">
    <w:name w:val="List Paragraph"/>
    <w:aliases w:val="heading2,heading4,saber List Paragraph,پانوشت,Numbered Items,لیست (بولت),anavin,نمودار طرح زيارت,jadval,photo subtitle"/>
    <w:basedOn w:val="Normal"/>
    <w:link w:val="ListParagraphChar"/>
    <w:uiPriority w:val="34"/>
    <w:qFormat/>
    <w:rsid w:val="0033508F"/>
    <w:pPr>
      <w:ind w:left="720"/>
      <w:contextualSpacing/>
    </w:pPr>
  </w:style>
  <w:style w:type="table" w:styleId="TableGrid">
    <w:name w:val="Table Grid"/>
    <w:basedOn w:val="TableNormal"/>
    <w:uiPriority w:val="39"/>
    <w:qFormat/>
    <w:rsid w:val="00F97D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ps">
    <w:name w:val="hps"/>
    <w:basedOn w:val="DefaultParagraphFont"/>
    <w:rsid w:val="005C44BF"/>
  </w:style>
  <w:style w:type="character" w:styleId="CommentReference">
    <w:name w:val="annotation reference"/>
    <w:uiPriority w:val="99"/>
    <w:semiHidden/>
    <w:qFormat/>
    <w:rsid w:val="00D750A0"/>
    <w:rPr>
      <w:sz w:val="16"/>
      <w:szCs w:val="16"/>
    </w:rPr>
  </w:style>
  <w:style w:type="paragraph" w:styleId="CommentText">
    <w:name w:val="annotation text"/>
    <w:basedOn w:val="Normal"/>
    <w:link w:val="CommentTextChar"/>
    <w:uiPriority w:val="99"/>
    <w:semiHidden/>
    <w:qFormat/>
    <w:rsid w:val="00661776"/>
    <w:pPr>
      <w:spacing w:after="200" w:line="240" w:lineRule="auto"/>
    </w:pPr>
    <w:rPr>
      <w:sz w:val="20"/>
      <w:szCs w:val="20"/>
    </w:rPr>
  </w:style>
  <w:style w:type="character" w:customStyle="1" w:styleId="CommentTextChar">
    <w:name w:val="Comment Text Char"/>
    <w:link w:val="CommentText"/>
    <w:uiPriority w:val="99"/>
    <w:semiHidden/>
    <w:qFormat/>
    <w:rsid w:val="00BB10FE"/>
  </w:style>
  <w:style w:type="character" w:styleId="Strong">
    <w:name w:val="Strong"/>
    <w:uiPriority w:val="29"/>
    <w:semiHidden/>
    <w:qFormat/>
    <w:rsid w:val="003D33AD"/>
    <w:rPr>
      <w:b/>
      <w:bCs/>
    </w:rPr>
  </w:style>
  <w:style w:type="paragraph" w:customStyle="1" w:styleId="a0">
    <w:name w:val="استناد"/>
    <w:basedOn w:val="Normal"/>
    <w:uiPriority w:val="29"/>
    <w:rsid w:val="000120F8"/>
    <w:pPr>
      <w:suppressAutoHyphens/>
      <w:autoSpaceDE w:val="0"/>
      <w:autoSpaceDN w:val="0"/>
      <w:bidi/>
      <w:adjustRightInd w:val="0"/>
      <w:spacing w:line="280" w:lineRule="atLeast"/>
      <w:ind w:left="113" w:right="113"/>
      <w:jc w:val="both"/>
      <w:textAlignment w:val="center"/>
    </w:pPr>
    <w:rPr>
      <w:rFonts w:ascii="B Zar" w:cs="B Zar"/>
      <w:color w:val="000000"/>
      <w:sz w:val="20"/>
      <w:szCs w:val="20"/>
      <w:lang w:val="fr-FR" w:bidi="fa-IR"/>
    </w:rPr>
  </w:style>
  <w:style w:type="paragraph" w:customStyle="1" w:styleId="Citation">
    <w:name w:val="Citation"/>
    <w:basedOn w:val="Normal"/>
    <w:uiPriority w:val="29"/>
    <w:rsid w:val="00474931"/>
    <w:pPr>
      <w:suppressAutoHyphens/>
      <w:autoSpaceDE w:val="0"/>
      <w:autoSpaceDN w:val="0"/>
      <w:adjustRightInd w:val="0"/>
      <w:spacing w:line="220" w:lineRule="atLeast"/>
      <w:ind w:left="113" w:right="113"/>
      <w:jc w:val="both"/>
      <w:textAlignment w:val="center"/>
    </w:pPr>
    <w:rPr>
      <w:rFonts w:ascii="Times New Roman" w:hAnsi="Times New Roman" w:cs="Times New Roman"/>
      <w:color w:val="000000"/>
      <w:sz w:val="18"/>
      <w:szCs w:val="18"/>
      <w:lang w:val="en-GB"/>
    </w:rPr>
  </w:style>
  <w:style w:type="paragraph" w:customStyle="1" w:styleId="SARSAFEH-">
    <w:name w:val="SARSAFEH - سرصفحه"/>
    <w:basedOn w:val="Normal"/>
    <w:uiPriority w:val="29"/>
    <w:rsid w:val="00474931"/>
    <w:pPr>
      <w:suppressAutoHyphens/>
      <w:autoSpaceDE w:val="0"/>
      <w:autoSpaceDN w:val="0"/>
      <w:bidi/>
      <w:adjustRightInd w:val="0"/>
      <w:spacing w:after="200" w:line="260" w:lineRule="atLeast"/>
      <w:jc w:val="center"/>
      <w:textAlignment w:val="center"/>
    </w:pPr>
    <w:rPr>
      <w:rFonts w:ascii="B Yagut" w:cs="B Yagut"/>
      <w:color w:val="000000"/>
      <w:sz w:val="20"/>
      <w:szCs w:val="20"/>
      <w:lang w:val="fr-FR" w:bidi="fa-IR"/>
    </w:rPr>
  </w:style>
  <w:style w:type="paragraph" w:customStyle="1" w:styleId="a1">
    <w:name w:val="نوع مقاله"/>
    <w:basedOn w:val="Normal"/>
    <w:uiPriority w:val="29"/>
    <w:rsid w:val="00C92DAD"/>
    <w:pPr>
      <w:suppressAutoHyphens/>
      <w:autoSpaceDE w:val="0"/>
      <w:autoSpaceDN w:val="0"/>
      <w:bidi/>
      <w:adjustRightInd w:val="0"/>
      <w:spacing w:after="340" w:line="240" w:lineRule="atLeast"/>
      <w:textAlignment w:val="center"/>
    </w:pPr>
    <w:rPr>
      <w:rFonts w:ascii="B Zar" w:hAnsi="WinSoft Pro Regular" w:cs="B Zar"/>
      <w:b/>
      <w:bCs/>
      <w:color w:val="000000"/>
      <w:lang w:val="fr-FR" w:bidi="fa-IR"/>
    </w:rPr>
  </w:style>
  <w:style w:type="character" w:customStyle="1" w:styleId="Heading3Char">
    <w:name w:val="Heading 3 Char"/>
    <w:link w:val="Heading3"/>
    <w:uiPriority w:val="29"/>
    <w:semiHidden/>
    <w:qFormat/>
    <w:rsid w:val="00BB10FE"/>
    <w:rPr>
      <w:rFonts w:ascii="Cambria" w:eastAsia="Times New Roman" w:hAnsi="Cambria" w:cs="Times New Roman"/>
      <w:color w:val="243F60"/>
      <w:sz w:val="24"/>
      <w:szCs w:val="24"/>
    </w:rPr>
  </w:style>
  <w:style w:type="character" w:customStyle="1" w:styleId="Heading2Char">
    <w:name w:val="Heading 2 Char"/>
    <w:link w:val="Heading2"/>
    <w:uiPriority w:val="29"/>
    <w:semiHidden/>
    <w:qFormat/>
    <w:rsid w:val="00BB10FE"/>
    <w:rPr>
      <w:rFonts w:ascii="Cambria" w:eastAsia="Times New Roman" w:hAnsi="Cambria" w:cs="Times New Roman"/>
      <w:color w:val="365F91"/>
      <w:sz w:val="26"/>
      <w:szCs w:val="26"/>
    </w:rPr>
  </w:style>
  <w:style w:type="table" w:customStyle="1" w:styleId="PlainTable21">
    <w:name w:val="Plain Table 21"/>
    <w:basedOn w:val="TableNormal"/>
    <w:uiPriority w:val="42"/>
    <w:qFormat/>
    <w:rsid w:val="00F42559"/>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link w:val="NormalWebChar"/>
    <w:uiPriority w:val="99"/>
    <w:semiHidden/>
    <w:qFormat/>
    <w:rsid w:val="00F425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29"/>
    <w:rsid w:val="00F42559"/>
    <w:pPr>
      <w:spacing w:after="160" w:line="240" w:lineRule="auto"/>
      <w:jc w:val="both"/>
    </w:pPr>
    <w:rPr>
      <w:noProof/>
    </w:rPr>
  </w:style>
  <w:style w:type="character" w:customStyle="1" w:styleId="EndNoteBibliographyChar">
    <w:name w:val="EndNote Bibliography Char"/>
    <w:link w:val="EndNoteBibliography"/>
    <w:uiPriority w:val="29"/>
    <w:rsid w:val="00BB10FE"/>
    <w:rPr>
      <w:noProof/>
      <w:sz w:val="22"/>
      <w:szCs w:val="22"/>
    </w:rPr>
  </w:style>
  <w:style w:type="paragraph" w:styleId="CommentSubject">
    <w:name w:val="annotation subject"/>
    <w:basedOn w:val="CommentText"/>
    <w:next w:val="CommentText"/>
    <w:link w:val="CommentSubjectChar"/>
    <w:uiPriority w:val="29"/>
    <w:semiHidden/>
    <w:qFormat/>
    <w:rsid w:val="00F42559"/>
    <w:pPr>
      <w:spacing w:after="160"/>
    </w:pPr>
    <w:rPr>
      <w:b/>
      <w:bCs/>
    </w:rPr>
  </w:style>
  <w:style w:type="character" w:customStyle="1" w:styleId="CommentSubjectChar">
    <w:name w:val="Comment Subject Char"/>
    <w:link w:val="CommentSubject"/>
    <w:uiPriority w:val="29"/>
    <w:semiHidden/>
    <w:qFormat/>
    <w:rsid w:val="00BB10FE"/>
    <w:rPr>
      <w:b/>
      <w:bCs/>
    </w:rPr>
  </w:style>
  <w:style w:type="paragraph" w:styleId="Caption">
    <w:name w:val="caption"/>
    <w:basedOn w:val="Normal"/>
    <w:next w:val="Normal"/>
    <w:link w:val="CaptionChar"/>
    <w:uiPriority w:val="29"/>
    <w:semiHidden/>
    <w:qFormat/>
    <w:rsid w:val="0047144A"/>
    <w:pPr>
      <w:spacing w:line="240" w:lineRule="auto"/>
      <w:jc w:val="center"/>
    </w:pPr>
    <w:rPr>
      <w:rFonts w:ascii="Times New Roman" w:hAnsi="Times New Roman" w:cs="B Zar"/>
      <w:sz w:val="16"/>
      <w:szCs w:val="20"/>
    </w:rPr>
  </w:style>
  <w:style w:type="character" w:customStyle="1" w:styleId="orcid-id">
    <w:name w:val="orcid-id"/>
    <w:basedOn w:val="DefaultParagraphFont"/>
    <w:uiPriority w:val="29"/>
    <w:rsid w:val="00F42559"/>
  </w:style>
  <w:style w:type="character" w:customStyle="1" w:styleId="highlight">
    <w:name w:val="highlight"/>
    <w:basedOn w:val="DefaultParagraphFont"/>
    <w:uiPriority w:val="29"/>
    <w:rsid w:val="00F42559"/>
  </w:style>
  <w:style w:type="character" w:styleId="Emphasis">
    <w:name w:val="Emphasis"/>
    <w:aliases w:val="نورمال تکس"/>
    <w:uiPriority w:val="20"/>
    <w:rsid w:val="00F42559"/>
    <w:rPr>
      <w:i/>
      <w:iCs/>
    </w:rPr>
  </w:style>
  <w:style w:type="character" w:customStyle="1" w:styleId="title-text">
    <w:name w:val="title-text"/>
    <w:basedOn w:val="DefaultParagraphFont"/>
    <w:uiPriority w:val="29"/>
    <w:rsid w:val="00F42559"/>
  </w:style>
  <w:style w:type="character" w:customStyle="1" w:styleId="hgkelc">
    <w:name w:val="hgkelc"/>
    <w:basedOn w:val="DefaultParagraphFont"/>
    <w:uiPriority w:val="29"/>
    <w:rsid w:val="00F42559"/>
  </w:style>
  <w:style w:type="character" w:customStyle="1" w:styleId="markedcontent">
    <w:name w:val="markedcontent"/>
    <w:basedOn w:val="DefaultParagraphFont"/>
    <w:rsid w:val="00F42559"/>
  </w:style>
  <w:style w:type="character" w:customStyle="1" w:styleId="BalloonTextChar1">
    <w:name w:val="Balloon Text Char1"/>
    <w:uiPriority w:val="29"/>
    <w:semiHidden/>
    <w:rsid w:val="00362A69"/>
    <w:rPr>
      <w:rFonts w:ascii="Segoe UI" w:hAnsi="Segoe UI" w:cs="Segoe UI"/>
      <w:sz w:val="18"/>
      <w:szCs w:val="18"/>
    </w:rPr>
  </w:style>
  <w:style w:type="paragraph" w:customStyle="1" w:styleId="EndNoteBibliographyTitle">
    <w:name w:val="EndNote Bibliography Title"/>
    <w:basedOn w:val="Normal"/>
    <w:link w:val="EndNoteBibliographyTitleChar"/>
    <w:uiPriority w:val="29"/>
    <w:rsid w:val="00362A69"/>
    <w:pPr>
      <w:spacing w:line="276" w:lineRule="auto"/>
      <w:jc w:val="center"/>
    </w:pPr>
    <w:rPr>
      <w:rFonts w:eastAsia="Times New Roman" w:cs="Calibri"/>
      <w:noProof/>
    </w:rPr>
  </w:style>
  <w:style w:type="character" w:customStyle="1" w:styleId="EndNoteBibliographyTitleChar">
    <w:name w:val="EndNote Bibliography Title Char"/>
    <w:link w:val="EndNoteBibliographyTitle"/>
    <w:uiPriority w:val="29"/>
    <w:rsid w:val="00BB10FE"/>
    <w:rPr>
      <w:rFonts w:eastAsia="Times New Roman" w:cs="Calibri"/>
      <w:noProof/>
      <w:sz w:val="22"/>
      <w:szCs w:val="22"/>
    </w:rPr>
  </w:style>
  <w:style w:type="character" w:customStyle="1" w:styleId="EndnoteTextChar">
    <w:name w:val="Endnote Text Char"/>
    <w:link w:val="EndnoteText"/>
    <w:uiPriority w:val="29"/>
    <w:semiHidden/>
    <w:qFormat/>
    <w:rsid w:val="00BB10FE"/>
    <w:rPr>
      <w:sz w:val="22"/>
      <w:szCs w:val="22"/>
    </w:rPr>
  </w:style>
  <w:style w:type="paragraph" w:styleId="EndnoteText">
    <w:name w:val="endnote text"/>
    <w:basedOn w:val="Normal"/>
    <w:link w:val="EndnoteTextChar"/>
    <w:uiPriority w:val="29"/>
    <w:semiHidden/>
    <w:qFormat/>
    <w:rsid w:val="00362A69"/>
    <w:pPr>
      <w:spacing w:line="240" w:lineRule="auto"/>
    </w:pPr>
  </w:style>
  <w:style w:type="character" w:customStyle="1" w:styleId="EndnoteTextChar1">
    <w:name w:val="Endnote Text Char1"/>
    <w:uiPriority w:val="29"/>
    <w:semiHidden/>
    <w:rsid w:val="00362A69"/>
    <w:rPr>
      <w:sz w:val="20"/>
      <w:szCs w:val="20"/>
    </w:rPr>
  </w:style>
  <w:style w:type="character" w:styleId="EndnoteReference">
    <w:name w:val="endnote reference"/>
    <w:uiPriority w:val="29"/>
    <w:semiHidden/>
    <w:qFormat/>
    <w:rsid w:val="00362A69"/>
    <w:rPr>
      <w:vertAlign w:val="superscript"/>
    </w:rPr>
  </w:style>
  <w:style w:type="paragraph" w:styleId="TOCHeading">
    <w:name w:val="TOC Heading"/>
    <w:basedOn w:val="Heading1"/>
    <w:next w:val="Normal"/>
    <w:uiPriority w:val="29"/>
    <w:semiHidden/>
    <w:qFormat/>
    <w:rsid w:val="00362A69"/>
    <w:pPr>
      <w:keepNext/>
      <w:keepLines/>
      <w:widowControl/>
      <w:spacing w:before="480" w:line="276" w:lineRule="auto"/>
      <w:ind w:left="0"/>
      <w:outlineLvl w:val="9"/>
    </w:pPr>
    <w:rPr>
      <w:rFonts w:ascii="Cambria" w:eastAsia="Times New Roman" w:hAnsi="Cambria" w:cs="Times New Roman"/>
      <w:color w:val="365F91"/>
      <w:sz w:val="28"/>
      <w:szCs w:val="28"/>
      <w:lang w:eastAsia="ja-JP"/>
    </w:rPr>
  </w:style>
  <w:style w:type="numbering" w:customStyle="1" w:styleId="NoList1">
    <w:name w:val="No List1"/>
    <w:next w:val="NoList"/>
    <w:uiPriority w:val="99"/>
    <w:semiHidden/>
    <w:unhideWhenUsed/>
    <w:rsid w:val="00362A69"/>
  </w:style>
  <w:style w:type="paragraph" w:customStyle="1" w:styleId="AHAD">
    <w:name w:val="AHAD"/>
    <w:basedOn w:val="Heading1"/>
    <w:link w:val="AHADChar"/>
    <w:uiPriority w:val="29"/>
    <w:rsid w:val="00362A69"/>
    <w:pPr>
      <w:keepNext/>
      <w:keepLines/>
      <w:widowControl/>
      <w:tabs>
        <w:tab w:val="right" w:leader="dot" w:pos="9016"/>
      </w:tabs>
      <w:spacing w:before="240" w:line="276" w:lineRule="auto"/>
      <w:ind w:left="0"/>
    </w:pPr>
    <w:rPr>
      <w:rFonts w:ascii="Cambria" w:eastAsia="Times New Roman" w:hAnsi="Cambria" w:cs="B Titr"/>
      <w:b w:val="0"/>
      <w:bCs w:val="0"/>
      <w:noProof/>
      <w:color w:val="4F6228"/>
      <w:szCs w:val="28"/>
    </w:rPr>
  </w:style>
  <w:style w:type="character" w:customStyle="1" w:styleId="AHADChar">
    <w:name w:val="AHAD Char"/>
    <w:link w:val="AHAD"/>
    <w:uiPriority w:val="29"/>
    <w:rsid w:val="00BB10FE"/>
    <w:rPr>
      <w:rFonts w:ascii="Cambria" w:eastAsia="Times New Roman" w:hAnsi="Cambria" w:cs="B Titr"/>
      <w:noProof/>
      <w:color w:val="4F6228"/>
      <w:sz w:val="32"/>
      <w:szCs w:val="28"/>
    </w:rPr>
  </w:style>
  <w:style w:type="character" w:customStyle="1" w:styleId="matnChar">
    <w:name w:val="matn Char"/>
    <w:link w:val="matn"/>
    <w:uiPriority w:val="29"/>
    <w:locked/>
    <w:rsid w:val="00BB10FE"/>
    <w:rPr>
      <w:rFonts w:cs="B Yagut"/>
      <w:b/>
      <w:bCs/>
      <w:sz w:val="28"/>
      <w:szCs w:val="28"/>
    </w:rPr>
  </w:style>
  <w:style w:type="paragraph" w:customStyle="1" w:styleId="matn">
    <w:name w:val="matn"/>
    <w:link w:val="matnChar"/>
    <w:autoRedefine/>
    <w:uiPriority w:val="29"/>
    <w:rsid w:val="00362A69"/>
    <w:pPr>
      <w:widowControl w:val="0"/>
      <w:tabs>
        <w:tab w:val="left" w:pos="47"/>
      </w:tabs>
      <w:bidi/>
      <w:spacing w:line="360" w:lineRule="auto"/>
      <w:jc w:val="center"/>
    </w:pPr>
    <w:rPr>
      <w:rFonts w:cs="B Yagut"/>
      <w:b/>
      <w:bCs/>
      <w:sz w:val="28"/>
      <w:szCs w:val="28"/>
    </w:rPr>
  </w:style>
  <w:style w:type="paragraph" w:styleId="NoSpacing">
    <w:name w:val="No Spacing"/>
    <w:link w:val="NoSpacingChar"/>
    <w:uiPriority w:val="1"/>
    <w:rsid w:val="00362A69"/>
    <w:rPr>
      <w:rFonts w:eastAsia="Times New Roman"/>
      <w:sz w:val="22"/>
      <w:szCs w:val="22"/>
    </w:rPr>
  </w:style>
  <w:style w:type="numbering" w:customStyle="1" w:styleId="NoList2">
    <w:name w:val="No List2"/>
    <w:next w:val="NoList"/>
    <w:semiHidden/>
    <w:unhideWhenUsed/>
    <w:rsid w:val="00362A69"/>
  </w:style>
  <w:style w:type="numbering" w:customStyle="1" w:styleId="NoList3">
    <w:name w:val="No List3"/>
    <w:next w:val="NoList"/>
    <w:uiPriority w:val="99"/>
    <w:semiHidden/>
    <w:unhideWhenUsed/>
    <w:rsid w:val="00362A69"/>
  </w:style>
  <w:style w:type="table" w:customStyle="1" w:styleId="TableGrid1">
    <w:name w:val="Table Grid1"/>
    <w:basedOn w:val="TableNormal"/>
    <w:next w:val="TableGrid"/>
    <w:uiPriority w:val="39"/>
    <w:rsid w:val="00362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62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eading2 Char,heading4 Char,saber List Paragraph Char,پانوشت Char,Numbered Items Char,لیست (بولت) Char,anavin Char,نمودار طرح زيارت Char,jadval Char,photo subtitle Char"/>
    <w:link w:val="ListParagraph"/>
    <w:uiPriority w:val="29"/>
    <w:semiHidden/>
    <w:locked/>
    <w:rsid w:val="00BB10FE"/>
    <w:rPr>
      <w:sz w:val="22"/>
      <w:szCs w:val="22"/>
    </w:rPr>
  </w:style>
  <w:style w:type="paragraph" w:customStyle="1" w:styleId="Default">
    <w:name w:val="Default"/>
    <w:uiPriority w:val="29"/>
    <w:rsid w:val="003D5A2C"/>
    <w:pPr>
      <w:autoSpaceDE w:val="0"/>
      <w:autoSpaceDN w:val="0"/>
      <w:adjustRightInd w:val="0"/>
    </w:pPr>
    <w:rPr>
      <w:rFonts w:ascii="LDKIL F+ Galliard" w:hAnsi="LDKIL F+ Galliard" w:cs="LDKIL F+ Galliard"/>
      <w:color w:val="000000"/>
      <w:sz w:val="24"/>
      <w:szCs w:val="24"/>
      <w:lang w:bidi="fa-IR"/>
    </w:rPr>
  </w:style>
  <w:style w:type="character" w:customStyle="1" w:styleId="go">
    <w:name w:val="go"/>
    <w:basedOn w:val="DefaultParagraphFont"/>
    <w:uiPriority w:val="29"/>
    <w:rsid w:val="003D5A2C"/>
  </w:style>
  <w:style w:type="character" w:customStyle="1" w:styleId="st">
    <w:name w:val="st"/>
    <w:basedOn w:val="DefaultParagraphFont"/>
    <w:uiPriority w:val="29"/>
    <w:rsid w:val="003D5A2C"/>
  </w:style>
  <w:style w:type="paragraph" w:styleId="Subtitle">
    <w:name w:val="Subtitle"/>
    <w:aliases w:val="Char1, Char1,فهرست,شماره گذاری,فونت داخل جداول"/>
    <w:basedOn w:val="Normal"/>
    <w:link w:val="SubtitleChar"/>
    <w:uiPriority w:val="29"/>
    <w:semiHidden/>
    <w:qFormat/>
    <w:rsid w:val="003D5A2C"/>
    <w:pPr>
      <w:spacing w:after="60" w:line="240" w:lineRule="auto"/>
      <w:jc w:val="center"/>
      <w:outlineLvl w:val="1"/>
    </w:pPr>
    <w:rPr>
      <w:rFonts w:ascii="Arial" w:eastAsia="Times New Roman" w:hAnsi="Arial"/>
      <w:sz w:val="24"/>
      <w:szCs w:val="24"/>
    </w:rPr>
  </w:style>
  <w:style w:type="character" w:customStyle="1" w:styleId="SubtitleChar">
    <w:name w:val="Subtitle Char"/>
    <w:aliases w:val="Char1 Char, Char1 Char,فهرست Char,شماره گذاری Char,فونت داخل جداول Char"/>
    <w:link w:val="Subtitle"/>
    <w:uiPriority w:val="29"/>
    <w:semiHidden/>
    <w:rsid w:val="00BB10FE"/>
    <w:rPr>
      <w:rFonts w:ascii="Arial" w:eastAsia="Times New Roman" w:hAnsi="Arial"/>
      <w:sz w:val="24"/>
      <w:szCs w:val="24"/>
    </w:rPr>
  </w:style>
  <w:style w:type="paragraph" w:customStyle="1" w:styleId="Style1">
    <w:name w:val="Style1"/>
    <w:basedOn w:val="NormalWeb"/>
    <w:link w:val="Style1Char"/>
    <w:uiPriority w:val="29"/>
    <w:rsid w:val="003D5A2C"/>
    <w:pPr>
      <w:bidi/>
      <w:spacing w:line="276" w:lineRule="auto"/>
    </w:pPr>
    <w:rPr>
      <w:rFonts w:cs="B Nazanin"/>
      <w:color w:val="000000"/>
      <w:sz w:val="28"/>
      <w:szCs w:val="28"/>
    </w:rPr>
  </w:style>
  <w:style w:type="character" w:customStyle="1" w:styleId="Style1Char">
    <w:name w:val="Style1 Char"/>
    <w:link w:val="Style1"/>
    <w:uiPriority w:val="29"/>
    <w:rsid w:val="00BB10FE"/>
    <w:rPr>
      <w:rFonts w:ascii="Times New Roman" w:eastAsia="Times New Roman" w:hAnsi="Times New Roman" w:cs="B Nazanin"/>
      <w:color w:val="000000"/>
      <w:sz w:val="28"/>
      <w:szCs w:val="28"/>
    </w:rPr>
  </w:style>
  <w:style w:type="paragraph" w:customStyle="1" w:styleId="Paragraphproposal">
    <w:name w:val="Paragraph proposal"/>
    <w:basedOn w:val="Normal"/>
    <w:uiPriority w:val="29"/>
    <w:rsid w:val="003D5A2C"/>
    <w:pPr>
      <w:bidi/>
      <w:spacing w:line="360" w:lineRule="auto"/>
      <w:ind w:firstLine="284"/>
      <w:jc w:val="lowKashida"/>
    </w:pPr>
    <w:rPr>
      <w:rFonts w:ascii="Book Antiqua" w:eastAsia="Times New Roman" w:hAnsi="Book Antiqua" w:cs="B Lotus"/>
      <w:bCs/>
      <w:sz w:val="20"/>
      <w:szCs w:val="24"/>
      <w:lang w:bidi="fa-IR"/>
    </w:rPr>
  </w:style>
  <w:style w:type="character" w:customStyle="1" w:styleId="alt-edited">
    <w:name w:val="alt-edited"/>
    <w:basedOn w:val="DefaultParagraphFont"/>
    <w:uiPriority w:val="29"/>
    <w:rsid w:val="003D5A2C"/>
  </w:style>
  <w:style w:type="character" w:styleId="PageNumber">
    <w:name w:val="page number"/>
    <w:basedOn w:val="DefaultParagraphFont"/>
    <w:rsid w:val="003D5A2C"/>
  </w:style>
  <w:style w:type="paragraph" w:customStyle="1" w:styleId="Heading2farsi">
    <w:name w:val="Heading 2 farsi"/>
    <w:basedOn w:val="Normal"/>
    <w:next w:val="Normal"/>
    <w:link w:val="Heading2farsiChar"/>
    <w:autoRedefine/>
    <w:uiPriority w:val="29"/>
    <w:rsid w:val="003D5A2C"/>
    <w:pPr>
      <w:keepNext/>
      <w:bidi/>
      <w:spacing w:before="120" w:after="120" w:line="240" w:lineRule="auto"/>
      <w:ind w:left="-46"/>
      <w:jc w:val="lowKashida"/>
      <w:outlineLvl w:val="1"/>
    </w:pPr>
    <w:rPr>
      <w:rFonts w:ascii="Book Antiqua" w:eastAsia="Times New Roman" w:hAnsi="Book Antiqua" w:cs="B Nazanin"/>
      <w:b/>
      <w:bCs/>
      <w:i/>
      <w:sz w:val="28"/>
      <w:szCs w:val="28"/>
      <w:lang w:bidi="fa-IR"/>
    </w:rPr>
  </w:style>
  <w:style w:type="character" w:customStyle="1" w:styleId="Heading2farsiChar">
    <w:name w:val="Heading 2 farsi Char"/>
    <w:link w:val="Heading2farsi"/>
    <w:uiPriority w:val="29"/>
    <w:rsid w:val="00BB10FE"/>
    <w:rPr>
      <w:rFonts w:ascii="Book Antiqua" w:eastAsia="Times New Roman" w:hAnsi="Book Antiqua" w:cs="B Nazanin"/>
      <w:b/>
      <w:bCs/>
      <w:i/>
      <w:sz w:val="28"/>
      <w:szCs w:val="28"/>
      <w:lang w:bidi="fa-IR"/>
    </w:rPr>
  </w:style>
  <w:style w:type="character" w:customStyle="1" w:styleId="l6">
    <w:name w:val="l6"/>
    <w:basedOn w:val="DefaultParagraphFont"/>
    <w:uiPriority w:val="29"/>
    <w:rsid w:val="003D5A2C"/>
  </w:style>
  <w:style w:type="table" w:customStyle="1" w:styleId="TableGrid11">
    <w:name w:val="Table Grid11"/>
    <w:basedOn w:val="TableNormal"/>
    <w:rsid w:val="003D5A2C"/>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A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uiPriority w:val="39"/>
    <w:rsid w:val="003D5A2C"/>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شکل"/>
    <w:basedOn w:val="Normal"/>
    <w:link w:val="Char"/>
    <w:uiPriority w:val="29"/>
    <w:rsid w:val="003D5A2C"/>
    <w:pPr>
      <w:bidi/>
      <w:spacing w:line="360" w:lineRule="auto"/>
      <w:jc w:val="center"/>
    </w:pPr>
    <w:rPr>
      <w:rFonts w:ascii="Times New Roman" w:hAnsi="Times New Roman" w:cs="B Nazanin"/>
      <w:noProof/>
      <w:color w:val="000000"/>
      <w:szCs w:val="24"/>
    </w:rPr>
  </w:style>
  <w:style w:type="character" w:customStyle="1" w:styleId="Char">
    <w:name w:val="شکل Char"/>
    <w:link w:val="a2"/>
    <w:uiPriority w:val="29"/>
    <w:rsid w:val="00BB10FE"/>
    <w:rPr>
      <w:rFonts w:ascii="Times New Roman" w:hAnsi="Times New Roman" w:cs="B Nazanin"/>
      <w:noProof/>
      <w:color w:val="000000"/>
      <w:sz w:val="22"/>
      <w:szCs w:val="24"/>
    </w:rPr>
  </w:style>
  <w:style w:type="character" w:styleId="FollowedHyperlink">
    <w:name w:val="FollowedHyperlink"/>
    <w:uiPriority w:val="29"/>
    <w:semiHidden/>
    <w:qFormat/>
    <w:rsid w:val="003D5A2C"/>
    <w:rPr>
      <w:color w:val="800080"/>
      <w:u w:val="single"/>
    </w:rPr>
  </w:style>
  <w:style w:type="paragraph" w:styleId="TOC1">
    <w:name w:val="toc 1"/>
    <w:basedOn w:val="Normal"/>
    <w:next w:val="Normal"/>
    <w:autoRedefine/>
    <w:uiPriority w:val="29"/>
    <w:semiHidden/>
    <w:qFormat/>
    <w:rsid w:val="003D5A2C"/>
    <w:pPr>
      <w:spacing w:after="100" w:line="259" w:lineRule="auto"/>
    </w:pPr>
  </w:style>
  <w:style w:type="table" w:customStyle="1" w:styleId="ListTable2-Accent31">
    <w:name w:val="List Table 2 - Accent 31"/>
    <w:basedOn w:val="TableNormal"/>
    <w:uiPriority w:val="47"/>
    <w:rsid w:val="003D5A2C"/>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footnotedescription">
    <w:name w:val="footnote description"/>
    <w:next w:val="Normal"/>
    <w:link w:val="footnotedescriptionChar"/>
    <w:hidden/>
    <w:rsid w:val="003D5A2C"/>
    <w:pPr>
      <w:spacing w:line="259" w:lineRule="auto"/>
    </w:pPr>
    <w:rPr>
      <w:rFonts w:ascii="Times New Roman" w:eastAsia="Times New Roman" w:hAnsi="Times New Roman" w:cs="Times New Roman"/>
      <w:color w:val="000000"/>
      <w:szCs w:val="22"/>
    </w:rPr>
  </w:style>
  <w:style w:type="character" w:customStyle="1" w:styleId="footnotedescriptionChar">
    <w:name w:val="footnote description Char"/>
    <w:link w:val="footnotedescription"/>
    <w:rsid w:val="003D5A2C"/>
    <w:rPr>
      <w:rFonts w:ascii="Times New Roman" w:eastAsia="Times New Roman" w:hAnsi="Times New Roman" w:cs="Times New Roman"/>
      <w:color w:val="000000"/>
      <w:sz w:val="20"/>
    </w:rPr>
  </w:style>
  <w:style w:type="character" w:customStyle="1" w:styleId="footnotemark">
    <w:name w:val="footnote mark"/>
    <w:hidden/>
    <w:rsid w:val="003D5A2C"/>
    <w:rPr>
      <w:rFonts w:ascii="Arial" w:eastAsia="Arial" w:hAnsi="Arial" w:cs="Arial"/>
      <w:color w:val="000000"/>
      <w:sz w:val="20"/>
      <w:vertAlign w:val="superscript"/>
    </w:rPr>
  </w:style>
  <w:style w:type="character" w:customStyle="1" w:styleId="1">
    <w:name w:val="اشاره برطرف نشده1"/>
    <w:uiPriority w:val="29"/>
    <w:semiHidden/>
    <w:unhideWhenUsed/>
    <w:rsid w:val="003D5A2C"/>
    <w:rPr>
      <w:color w:val="605E5C"/>
      <w:shd w:val="clear" w:color="auto" w:fill="E1DFDD"/>
    </w:rPr>
  </w:style>
  <w:style w:type="paragraph" w:styleId="TOC2">
    <w:name w:val="toc 2"/>
    <w:basedOn w:val="Normal"/>
    <w:next w:val="Normal"/>
    <w:autoRedefine/>
    <w:uiPriority w:val="29"/>
    <w:semiHidden/>
    <w:qFormat/>
    <w:rsid w:val="003D5A2C"/>
    <w:pPr>
      <w:tabs>
        <w:tab w:val="right" w:leader="dot" w:pos="9016"/>
      </w:tabs>
      <w:bidi/>
      <w:spacing w:after="100" w:line="256" w:lineRule="auto"/>
      <w:ind w:left="240" w:hanging="240"/>
    </w:pPr>
    <w:rPr>
      <w:rFonts w:ascii="Times New Roman" w:hAnsi="Times New Roman" w:cs="B Nazanin"/>
      <w:sz w:val="24"/>
      <w:szCs w:val="28"/>
      <w:lang w:bidi="fa-IR"/>
    </w:rPr>
  </w:style>
  <w:style w:type="paragraph" w:styleId="TOC3">
    <w:name w:val="toc 3"/>
    <w:basedOn w:val="Normal"/>
    <w:next w:val="Normal"/>
    <w:autoRedefine/>
    <w:uiPriority w:val="29"/>
    <w:semiHidden/>
    <w:qFormat/>
    <w:rsid w:val="003D5A2C"/>
    <w:pPr>
      <w:bidi/>
      <w:spacing w:after="100" w:line="259" w:lineRule="auto"/>
    </w:pPr>
    <w:rPr>
      <w:rFonts w:eastAsia="Times New Roman" w:cs="B Nazanin"/>
      <w:sz w:val="28"/>
      <w:szCs w:val="28"/>
    </w:rPr>
  </w:style>
  <w:style w:type="paragraph" w:customStyle="1" w:styleId="Heading21">
    <w:name w:val="Heading 21"/>
    <w:basedOn w:val="Normal"/>
    <w:next w:val="Normal"/>
    <w:uiPriority w:val="29"/>
    <w:semiHidden/>
    <w:unhideWhenUsed/>
    <w:qFormat/>
    <w:rsid w:val="003D5A2C"/>
    <w:pPr>
      <w:keepNext/>
      <w:keepLines/>
      <w:spacing w:before="40" w:line="276" w:lineRule="auto"/>
      <w:outlineLvl w:val="1"/>
    </w:pPr>
    <w:rPr>
      <w:rFonts w:ascii="Calibri Light" w:eastAsia="Times New Roman" w:hAnsi="Calibri Light" w:cs="Times New Roman"/>
      <w:color w:val="2E74B5"/>
      <w:sz w:val="26"/>
      <w:szCs w:val="26"/>
    </w:rPr>
  </w:style>
  <w:style w:type="character" w:customStyle="1" w:styleId="CommentSubjectChar1">
    <w:name w:val="Comment Subject Char1"/>
    <w:uiPriority w:val="29"/>
    <w:semiHidden/>
    <w:rsid w:val="003D5A2C"/>
    <w:rPr>
      <w:rFonts w:ascii="Calibri" w:eastAsia="Calibri" w:hAnsi="Calibri" w:cs="Arial"/>
      <w:b/>
      <w:bCs/>
      <w:sz w:val="20"/>
      <w:szCs w:val="20"/>
    </w:rPr>
  </w:style>
  <w:style w:type="table" w:customStyle="1" w:styleId="ListTable6Colorful-Accent31">
    <w:name w:val="List Table 6 Colorful - Accent 31"/>
    <w:basedOn w:val="TableNormal"/>
    <w:uiPriority w:val="51"/>
    <w:rsid w:val="003D5A2C"/>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1">
    <w:name w:val="List Table 1 Light - Accent 31"/>
    <w:basedOn w:val="TableNormal"/>
    <w:uiPriority w:val="46"/>
    <w:rsid w:val="003D5A2C"/>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51">
    <w:name w:val="List Table 6 Colorful - Accent 51"/>
    <w:basedOn w:val="TableNormal"/>
    <w:uiPriority w:val="51"/>
    <w:rsid w:val="003D5A2C"/>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11">
    <w:name w:val="List Table 1 Light - Accent 11"/>
    <w:basedOn w:val="TableNormal"/>
    <w:uiPriority w:val="46"/>
    <w:rsid w:val="003D5A2C"/>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2Char1">
    <w:name w:val="Heading 2 Char1"/>
    <w:uiPriority w:val="29"/>
    <w:semiHidden/>
    <w:rsid w:val="003D5A2C"/>
    <w:rPr>
      <w:rFonts w:ascii="Cambria" w:eastAsia="Times New Roman" w:hAnsi="Cambria" w:cs="Times New Roman"/>
      <w:color w:val="365F91"/>
      <w:sz w:val="26"/>
      <w:szCs w:val="26"/>
    </w:rPr>
  </w:style>
  <w:style w:type="table" w:customStyle="1" w:styleId="PlainTable11">
    <w:name w:val="Plain Table 11"/>
    <w:basedOn w:val="TableNormal"/>
    <w:uiPriority w:val="41"/>
    <w:qFormat/>
    <w:rsid w:val="003D5A2C"/>
    <w:rPr>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3">
    <w:name w:val="جدول"/>
    <w:basedOn w:val="Normal"/>
    <w:link w:val="Char0"/>
    <w:uiPriority w:val="29"/>
    <w:rsid w:val="003D5A2C"/>
    <w:pPr>
      <w:bidi/>
      <w:spacing w:before="600" w:line="360" w:lineRule="auto"/>
      <w:jc w:val="center"/>
    </w:pPr>
    <w:rPr>
      <w:rFonts w:ascii="Times New Roman" w:hAnsi="Times New Roman" w:cs="B Nazanin"/>
      <w:color w:val="000000"/>
      <w:sz w:val="20"/>
      <w:szCs w:val="24"/>
    </w:rPr>
  </w:style>
  <w:style w:type="character" w:customStyle="1" w:styleId="Char0">
    <w:name w:val="جدول Char"/>
    <w:link w:val="a3"/>
    <w:uiPriority w:val="29"/>
    <w:rsid w:val="00BB10FE"/>
    <w:rPr>
      <w:rFonts w:ascii="Times New Roman" w:hAnsi="Times New Roman" w:cs="B Nazanin"/>
      <w:color w:val="000000"/>
      <w:szCs w:val="24"/>
    </w:rPr>
  </w:style>
  <w:style w:type="table" w:customStyle="1" w:styleId="LightShading2">
    <w:name w:val="Light Shading2"/>
    <w:basedOn w:val="TableNormal"/>
    <w:next w:val="LightShading1"/>
    <w:uiPriority w:val="60"/>
    <w:rsid w:val="003D5A2C"/>
    <w:rPr>
      <w:color w:val="00000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Normal"/>
    <w:uiPriority w:val="60"/>
    <w:unhideWhenUsed/>
    <w:rsid w:val="003D5A2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4">
    <w:name w:val="اصلی"/>
    <w:basedOn w:val="Normal"/>
    <w:rsid w:val="00BB10FE"/>
    <w:pPr>
      <w:widowControl w:val="0"/>
      <w:bidi/>
      <w:spacing w:line="240" w:lineRule="auto"/>
      <w:ind w:firstLine="289"/>
      <w:jc w:val="lowKashida"/>
    </w:pPr>
    <w:rPr>
      <w:rFonts w:ascii="Times New Roman" w:eastAsia="AdvPSTim" w:hAnsi="Times New Roman" w:cs="B Zar"/>
      <w:sz w:val="20"/>
      <w:szCs w:val="24"/>
      <w:lang w:bidi="fa-IR"/>
    </w:rPr>
  </w:style>
  <w:style w:type="paragraph" w:customStyle="1" w:styleId="a5">
    <w:name w:val="رفرنس"/>
    <w:basedOn w:val="EndNoteBibliography"/>
    <w:uiPriority w:val="29"/>
    <w:rsid w:val="00A87A11"/>
    <w:pPr>
      <w:widowControl w:val="0"/>
      <w:spacing w:after="0"/>
    </w:pPr>
    <w:rPr>
      <w:rFonts w:ascii="Times New Roman" w:hAnsi="Times New Roman" w:cs="Times New Roman"/>
      <w:spacing w:val="-3"/>
      <w:sz w:val="18"/>
      <w:szCs w:val="18"/>
    </w:rPr>
  </w:style>
  <w:style w:type="paragraph" w:customStyle="1" w:styleId="desc">
    <w:name w:val="desc"/>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uiPriority w:val="29"/>
    <w:rsid w:val="00672171"/>
  </w:style>
  <w:style w:type="character" w:customStyle="1" w:styleId="charoverride-6">
    <w:name w:val="charoverride-6"/>
    <w:uiPriority w:val="29"/>
    <w:rsid w:val="00672171"/>
  </w:style>
  <w:style w:type="character" w:customStyle="1" w:styleId="acopre">
    <w:name w:val="acopre"/>
    <w:uiPriority w:val="29"/>
    <w:rsid w:val="00672171"/>
  </w:style>
  <w:style w:type="character" w:customStyle="1" w:styleId="citation-doi">
    <w:name w:val="citation-doi"/>
    <w:rsid w:val="00672171"/>
  </w:style>
  <w:style w:type="character" w:customStyle="1" w:styleId="jlqj4b">
    <w:name w:val="jlqj4b"/>
    <w:rsid w:val="00774F0D"/>
  </w:style>
  <w:style w:type="character" w:customStyle="1" w:styleId="Heading4Char">
    <w:name w:val="Heading 4 Char"/>
    <w:link w:val="Heading4"/>
    <w:uiPriority w:val="29"/>
    <w:semiHidden/>
    <w:rsid w:val="00BB10FE"/>
    <w:rPr>
      <w:rFonts w:ascii="Times New Roman" w:eastAsia="Times New Roman" w:hAnsi="Times New Roman" w:cs="Times New Roman"/>
      <w:b/>
      <w:bCs/>
      <w:sz w:val="12"/>
      <w:szCs w:val="12"/>
    </w:rPr>
  </w:style>
  <w:style w:type="character" w:customStyle="1" w:styleId="Heading5Char">
    <w:name w:val="Heading 5 Char"/>
    <w:link w:val="Heading5"/>
    <w:uiPriority w:val="29"/>
    <w:semiHidden/>
    <w:rsid w:val="00BB10FE"/>
    <w:rPr>
      <w:rFonts w:ascii="Times New Roman" w:eastAsia="Times New Roman" w:hAnsi="Times New Roman" w:cs="Zar"/>
      <w:b/>
      <w:bCs/>
      <w:sz w:val="22"/>
      <w:szCs w:val="22"/>
    </w:rPr>
  </w:style>
  <w:style w:type="character" w:customStyle="1" w:styleId="Heading6Char">
    <w:name w:val="Heading 6 Char"/>
    <w:aliases w:val="Tabel Char"/>
    <w:link w:val="Heading6"/>
    <w:uiPriority w:val="29"/>
    <w:semiHidden/>
    <w:rsid w:val="00BB10FE"/>
    <w:rPr>
      <w:rFonts w:ascii="Times New Roman" w:eastAsia="Times New Roman" w:hAnsi="Times New Roman" w:cs="Koodak"/>
      <w:sz w:val="32"/>
      <w:szCs w:val="32"/>
    </w:rPr>
  </w:style>
  <w:style w:type="character" w:customStyle="1" w:styleId="Heading7Char">
    <w:name w:val="Heading 7 Char"/>
    <w:link w:val="Heading7"/>
    <w:uiPriority w:val="29"/>
    <w:semiHidden/>
    <w:rsid w:val="00BB10FE"/>
    <w:rPr>
      <w:rFonts w:ascii="Times New Roman" w:eastAsia="Times New Roman" w:hAnsi="Times New Roman" w:cs="Koodak"/>
      <w:sz w:val="32"/>
      <w:szCs w:val="32"/>
      <w:lang w:bidi="fa-IR"/>
    </w:rPr>
  </w:style>
  <w:style w:type="character" w:customStyle="1" w:styleId="Heading8Char">
    <w:name w:val="Heading 8 Char"/>
    <w:link w:val="Heading8"/>
    <w:uiPriority w:val="29"/>
    <w:semiHidden/>
    <w:rsid w:val="00BB10FE"/>
    <w:rPr>
      <w:rFonts w:ascii="Times New Roman" w:eastAsia="Times New Roman" w:hAnsi="Times New Roman" w:cs="Nazanin"/>
      <w:b/>
      <w:bCs/>
      <w:noProof/>
      <w:sz w:val="24"/>
      <w:szCs w:val="24"/>
    </w:rPr>
  </w:style>
  <w:style w:type="character" w:customStyle="1" w:styleId="Heading9Char">
    <w:name w:val="Heading 9 Char"/>
    <w:link w:val="Heading9"/>
    <w:uiPriority w:val="29"/>
    <w:semiHidden/>
    <w:rsid w:val="00BB10FE"/>
    <w:rPr>
      <w:rFonts w:ascii="Times New Roman" w:eastAsia="Times New Roman" w:hAnsi="Times New Roman" w:cs="Zar"/>
      <w:i/>
      <w:iCs/>
      <w:szCs w:val="24"/>
    </w:rPr>
  </w:style>
  <w:style w:type="paragraph" w:styleId="PlainText">
    <w:name w:val="Plain Text"/>
    <w:basedOn w:val="Normal"/>
    <w:link w:val="PlainTextChar"/>
    <w:uiPriority w:val="29"/>
    <w:semiHidden/>
    <w:qFormat/>
    <w:rsid w:val="00C412BE"/>
    <w:pPr>
      <w:spacing w:line="240" w:lineRule="auto"/>
    </w:pPr>
    <w:rPr>
      <w:rFonts w:ascii="Courier New" w:eastAsia="Times New Roman" w:hAnsi="Courier New" w:cs="Courier New"/>
      <w:sz w:val="20"/>
      <w:szCs w:val="20"/>
    </w:rPr>
  </w:style>
  <w:style w:type="character" w:customStyle="1" w:styleId="PlainTextChar">
    <w:name w:val="Plain Text Char"/>
    <w:link w:val="PlainText"/>
    <w:uiPriority w:val="29"/>
    <w:semiHidden/>
    <w:qFormat/>
    <w:rsid w:val="00BB10FE"/>
    <w:rPr>
      <w:rFonts w:ascii="Courier New" w:eastAsia="Times New Roman" w:hAnsi="Courier New" w:cs="Courier New"/>
    </w:rPr>
  </w:style>
  <w:style w:type="paragraph" w:styleId="BodyText2">
    <w:name w:val="Body Text 2"/>
    <w:basedOn w:val="Normal"/>
    <w:link w:val="BodyText2Char"/>
    <w:uiPriority w:val="29"/>
    <w:semiHidden/>
    <w:rsid w:val="00C412BE"/>
    <w:pPr>
      <w:bidi/>
      <w:spacing w:line="240" w:lineRule="auto"/>
      <w:jc w:val="center"/>
    </w:pPr>
    <w:rPr>
      <w:rFonts w:ascii="Times New Roman" w:eastAsia="MS Mincho" w:hAnsi="Times New Roman" w:cs="Elham"/>
      <w:sz w:val="40"/>
      <w:szCs w:val="40"/>
    </w:rPr>
  </w:style>
  <w:style w:type="character" w:customStyle="1" w:styleId="BodyText2Char">
    <w:name w:val="Body Text 2 Char"/>
    <w:link w:val="BodyText2"/>
    <w:uiPriority w:val="29"/>
    <w:semiHidden/>
    <w:rsid w:val="00BB10FE"/>
    <w:rPr>
      <w:rFonts w:ascii="Times New Roman" w:eastAsia="MS Mincho" w:hAnsi="Times New Roman" w:cs="Elham"/>
      <w:sz w:val="40"/>
      <w:szCs w:val="40"/>
    </w:rPr>
  </w:style>
  <w:style w:type="paragraph" w:styleId="BodyText">
    <w:name w:val="Body Text"/>
    <w:basedOn w:val="Normal"/>
    <w:link w:val="BodyTextChar"/>
    <w:uiPriority w:val="99"/>
    <w:rsid w:val="00C412BE"/>
    <w:pPr>
      <w:bidi/>
      <w:spacing w:line="240" w:lineRule="auto"/>
      <w:jc w:val="both"/>
    </w:pPr>
    <w:rPr>
      <w:rFonts w:ascii="Times New Roman" w:eastAsia="Times New Roman" w:hAnsi="Times New Roman" w:cs="Zar"/>
      <w:sz w:val="24"/>
      <w:szCs w:val="24"/>
    </w:rPr>
  </w:style>
  <w:style w:type="character" w:customStyle="1" w:styleId="BodyTextChar">
    <w:name w:val="Body Text Char"/>
    <w:link w:val="BodyText"/>
    <w:uiPriority w:val="99"/>
    <w:rsid w:val="00BB10FE"/>
    <w:rPr>
      <w:rFonts w:ascii="Times New Roman" w:eastAsia="Times New Roman" w:hAnsi="Times New Roman" w:cs="Zar"/>
      <w:sz w:val="24"/>
      <w:szCs w:val="24"/>
    </w:rPr>
  </w:style>
  <w:style w:type="paragraph" w:styleId="BodyTextIndent2">
    <w:name w:val="Body Text Indent 2"/>
    <w:basedOn w:val="Normal"/>
    <w:link w:val="BodyTextIndent2Char"/>
    <w:uiPriority w:val="29"/>
    <w:semiHidden/>
    <w:rsid w:val="00C412BE"/>
    <w:pPr>
      <w:bidi/>
      <w:spacing w:line="360" w:lineRule="auto"/>
      <w:ind w:firstLine="284"/>
      <w:jc w:val="center"/>
    </w:pPr>
    <w:rPr>
      <w:rFonts w:ascii="Times New Roman" w:eastAsia="Times New Roman" w:hAnsi="Times New Roman" w:cs="Nazanin"/>
      <w:noProof/>
      <w:color w:val="000000"/>
      <w:sz w:val="24"/>
      <w:szCs w:val="20"/>
    </w:rPr>
  </w:style>
  <w:style w:type="character" w:customStyle="1" w:styleId="BodyTextIndent2Char">
    <w:name w:val="Body Text Indent 2 Char"/>
    <w:link w:val="BodyTextIndent2"/>
    <w:uiPriority w:val="29"/>
    <w:semiHidden/>
    <w:rsid w:val="00BB10FE"/>
    <w:rPr>
      <w:rFonts w:ascii="Times New Roman" w:eastAsia="Times New Roman" w:hAnsi="Times New Roman" w:cs="Nazanin"/>
      <w:noProof/>
      <w:color w:val="000000"/>
      <w:sz w:val="24"/>
    </w:rPr>
  </w:style>
  <w:style w:type="paragraph" w:styleId="BodyTextIndent">
    <w:name w:val="Body Text Indent"/>
    <w:basedOn w:val="Normal"/>
    <w:link w:val="BodyTextIndentChar"/>
    <w:uiPriority w:val="29"/>
    <w:semiHidden/>
    <w:rsid w:val="00C412BE"/>
    <w:pPr>
      <w:bidi/>
      <w:spacing w:line="240" w:lineRule="auto"/>
      <w:ind w:firstLine="284"/>
      <w:jc w:val="center"/>
    </w:pPr>
    <w:rPr>
      <w:rFonts w:ascii="Times New Roman" w:eastAsia="Times New Roman" w:hAnsi="Times New Roman" w:cs="Zar"/>
      <w:color w:val="000000"/>
      <w:sz w:val="20"/>
      <w:szCs w:val="20"/>
    </w:rPr>
  </w:style>
  <w:style w:type="character" w:customStyle="1" w:styleId="BodyTextIndentChar">
    <w:name w:val="Body Text Indent Char"/>
    <w:link w:val="BodyTextIndent"/>
    <w:uiPriority w:val="29"/>
    <w:semiHidden/>
    <w:rsid w:val="00BB10FE"/>
    <w:rPr>
      <w:rFonts w:ascii="Times New Roman" w:eastAsia="Times New Roman" w:hAnsi="Times New Roman" w:cs="Zar"/>
      <w:color w:val="000000"/>
    </w:rPr>
  </w:style>
  <w:style w:type="character" w:customStyle="1" w:styleId="FootnoteTextChar1">
    <w:name w:val="Footnote Text Char1"/>
    <w:uiPriority w:val="29"/>
    <w:rsid w:val="00C412BE"/>
    <w:rPr>
      <w:lang w:val="en-US" w:eastAsia="en-US" w:bidi="ar-SA"/>
    </w:rPr>
  </w:style>
  <w:style w:type="paragraph" w:styleId="BodyText3">
    <w:name w:val="Body Text 3"/>
    <w:basedOn w:val="Normal"/>
    <w:link w:val="BodyText3Char"/>
    <w:uiPriority w:val="29"/>
    <w:semiHidden/>
    <w:rsid w:val="00C412BE"/>
    <w:pPr>
      <w:bidi/>
      <w:spacing w:line="240" w:lineRule="auto"/>
      <w:jc w:val="right"/>
    </w:pPr>
    <w:rPr>
      <w:rFonts w:ascii="Times New Roman" w:eastAsia="Times New Roman" w:hAnsi="Times New Roman" w:cs="Nazanin"/>
      <w:sz w:val="28"/>
      <w:szCs w:val="28"/>
    </w:rPr>
  </w:style>
  <w:style w:type="character" w:customStyle="1" w:styleId="BodyText3Char">
    <w:name w:val="Body Text 3 Char"/>
    <w:link w:val="BodyText3"/>
    <w:uiPriority w:val="29"/>
    <w:semiHidden/>
    <w:rsid w:val="00BB10FE"/>
    <w:rPr>
      <w:rFonts w:ascii="Times New Roman" w:eastAsia="Times New Roman" w:hAnsi="Times New Roman" w:cs="Nazanin"/>
      <w:sz w:val="28"/>
      <w:szCs w:val="28"/>
    </w:rPr>
  </w:style>
  <w:style w:type="paragraph" w:styleId="BodyTextIndent3">
    <w:name w:val="Body Text Indent 3"/>
    <w:basedOn w:val="Normal"/>
    <w:link w:val="BodyTextIndent3Char"/>
    <w:uiPriority w:val="29"/>
    <w:semiHidden/>
    <w:rsid w:val="00C412BE"/>
    <w:pPr>
      <w:bidi/>
      <w:spacing w:line="240" w:lineRule="auto"/>
      <w:ind w:firstLine="378"/>
      <w:jc w:val="both"/>
      <w:outlineLvl w:val="0"/>
    </w:pPr>
    <w:rPr>
      <w:rFonts w:ascii="Times New Roman" w:eastAsia="Times New Roman" w:hAnsi="Times New Roman" w:cs="Zar"/>
      <w:b/>
      <w:bCs/>
    </w:rPr>
  </w:style>
  <w:style w:type="character" w:customStyle="1" w:styleId="BodyTextIndent3Char">
    <w:name w:val="Body Text Indent 3 Char"/>
    <w:link w:val="BodyTextIndent3"/>
    <w:uiPriority w:val="29"/>
    <w:semiHidden/>
    <w:rsid w:val="00BB10FE"/>
    <w:rPr>
      <w:rFonts w:ascii="Times New Roman" w:eastAsia="Times New Roman" w:hAnsi="Times New Roman" w:cs="Zar"/>
      <w:b/>
      <w:bCs/>
      <w:sz w:val="22"/>
      <w:szCs w:val="22"/>
    </w:rPr>
  </w:style>
  <w:style w:type="table" w:styleId="TableClassic1">
    <w:name w:val="Table Classic 1"/>
    <w:basedOn w:val="TableNormal"/>
    <w:rsid w:val="00C412BE"/>
    <w:pPr>
      <w:bidi/>
    </w:pPr>
    <w:rPr>
      <w:rFonts w:ascii="Times New Roman" w:eastAsia="Times New Roman" w:hAnsi="Times New Roman" w:cs="Traditional Arabic"/>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i">
    <w:name w:val="ti"/>
    <w:basedOn w:val="DefaultParagraphFont"/>
    <w:uiPriority w:val="29"/>
    <w:rsid w:val="00C412BE"/>
  </w:style>
  <w:style w:type="paragraph" w:styleId="HTMLPreformatted">
    <w:name w:val="HTML Preformatted"/>
    <w:basedOn w:val="Normal"/>
    <w:link w:val="HTMLPreformattedChar"/>
    <w:uiPriority w:val="29"/>
    <w:semiHidden/>
    <w:qFormat/>
    <w:rsid w:val="00C41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bidi="fa-IR"/>
    </w:rPr>
  </w:style>
  <w:style w:type="character" w:customStyle="1" w:styleId="HTMLPreformattedChar">
    <w:name w:val="HTML Preformatted Char"/>
    <w:link w:val="HTMLPreformatted"/>
    <w:uiPriority w:val="29"/>
    <w:semiHidden/>
    <w:qFormat/>
    <w:rsid w:val="00BB10FE"/>
    <w:rPr>
      <w:rFonts w:ascii="Courier New" w:eastAsia="Times New Roman" w:hAnsi="Courier New" w:cs="Courier New"/>
      <w:lang w:bidi="fa-IR"/>
    </w:rPr>
  </w:style>
  <w:style w:type="character" w:customStyle="1" w:styleId="titr1">
    <w:name w:val="titr1"/>
    <w:uiPriority w:val="29"/>
    <w:rsid w:val="00C412BE"/>
    <w:rPr>
      <w:rFonts w:ascii="Arial" w:hAnsi="Arial" w:cs="Arial" w:hint="default"/>
      <w:b/>
      <w:bCs/>
      <w:color w:val="6F6F6F"/>
      <w:sz w:val="24"/>
      <w:szCs w:val="24"/>
    </w:rPr>
  </w:style>
  <w:style w:type="character" w:customStyle="1" w:styleId="CharChar4">
    <w:name w:val="Char Char4"/>
    <w:basedOn w:val="DefaultParagraphFont"/>
    <w:uiPriority w:val="29"/>
    <w:semiHidden/>
    <w:rsid w:val="00C412BE"/>
  </w:style>
  <w:style w:type="table" w:styleId="TableColumns4">
    <w:name w:val="Table Columns 4"/>
    <w:basedOn w:val="TableNormal"/>
    <w:rsid w:val="00C412BE"/>
    <w:rPr>
      <w:rFonts w:ascii="Times New Roman" w:eastAsia="Times New Roman" w:hAnsi="Times New Roman" w:cs="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character" w:styleId="HTMLCite">
    <w:name w:val="HTML Cite"/>
    <w:uiPriority w:val="29"/>
    <w:semiHidden/>
    <w:rsid w:val="00C412BE"/>
    <w:rPr>
      <w:i/>
      <w:iCs/>
    </w:rPr>
  </w:style>
  <w:style w:type="character" w:customStyle="1" w:styleId="journalname">
    <w:name w:val="journalname"/>
    <w:uiPriority w:val="29"/>
    <w:rsid w:val="00C412BE"/>
    <w:rPr>
      <w:rFonts w:cs="Times New Roman"/>
    </w:rPr>
  </w:style>
  <w:style w:type="table" w:styleId="TableTheme">
    <w:name w:val="Table Theme"/>
    <w:basedOn w:val="TableNormal"/>
    <w:rsid w:val="00C412BE"/>
    <w:pPr>
      <w:bidi/>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0">
    <w:name w:val="citation"/>
    <w:basedOn w:val="DefaultParagraphFont"/>
    <w:uiPriority w:val="29"/>
    <w:rsid w:val="00C412BE"/>
  </w:style>
  <w:style w:type="character" w:customStyle="1" w:styleId="ref-journal">
    <w:name w:val="ref-journal"/>
    <w:basedOn w:val="DefaultParagraphFont"/>
    <w:uiPriority w:val="29"/>
    <w:rsid w:val="00C412BE"/>
  </w:style>
  <w:style w:type="character" w:customStyle="1" w:styleId="ref-vol">
    <w:name w:val="ref-vol"/>
    <w:basedOn w:val="DefaultParagraphFont"/>
    <w:uiPriority w:val="29"/>
    <w:rsid w:val="00C412BE"/>
  </w:style>
  <w:style w:type="character" w:customStyle="1" w:styleId="ext-reflink">
    <w:name w:val="ext-reflink"/>
    <w:basedOn w:val="DefaultParagraphFont"/>
    <w:uiPriority w:val="29"/>
    <w:rsid w:val="00C412BE"/>
  </w:style>
  <w:style w:type="table" w:styleId="TableSimple1">
    <w:name w:val="Table Simple 1"/>
    <w:basedOn w:val="TableNormal"/>
    <w:rsid w:val="00C412BE"/>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normal1">
    <w:name w:val="normal1"/>
    <w:basedOn w:val="Normal"/>
    <w:link w:val="normal1Char"/>
    <w:uiPriority w:val="29"/>
    <w:rsid w:val="00C412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1Char">
    <w:name w:val="normal1 Char"/>
    <w:link w:val="normal1"/>
    <w:uiPriority w:val="29"/>
    <w:locked/>
    <w:rsid w:val="00BB10FE"/>
    <w:rPr>
      <w:rFonts w:ascii="Times New Roman" w:eastAsia="Times New Roman" w:hAnsi="Times New Roman" w:cs="Times New Roman"/>
      <w:sz w:val="24"/>
      <w:szCs w:val="24"/>
    </w:rPr>
  </w:style>
  <w:style w:type="paragraph" w:customStyle="1" w:styleId="DecimalAligned">
    <w:name w:val="Decimal Aligned"/>
    <w:basedOn w:val="Normal"/>
    <w:uiPriority w:val="29"/>
    <w:rsid w:val="00C412BE"/>
    <w:pPr>
      <w:tabs>
        <w:tab w:val="decimal" w:pos="360"/>
      </w:tabs>
      <w:spacing w:after="200" w:line="276" w:lineRule="auto"/>
    </w:pPr>
    <w:rPr>
      <w:rFonts w:eastAsia="Times New Roman"/>
    </w:rPr>
  </w:style>
  <w:style w:type="character" w:styleId="SubtleEmphasis">
    <w:name w:val="Subtle Emphasis"/>
    <w:uiPriority w:val="29"/>
    <w:semiHidden/>
    <w:qFormat/>
    <w:rsid w:val="00C412BE"/>
    <w:rPr>
      <w:rFonts w:eastAsia="Times New Roman" w:cs="Arial"/>
      <w:bCs w:val="0"/>
      <w:i/>
      <w:iCs/>
      <w:color w:val="808080"/>
      <w:szCs w:val="22"/>
      <w:lang w:val="en-US"/>
    </w:rPr>
  </w:style>
  <w:style w:type="character" w:customStyle="1" w:styleId="longtext1">
    <w:name w:val="long_text1"/>
    <w:uiPriority w:val="29"/>
    <w:rsid w:val="00C412BE"/>
    <w:rPr>
      <w:sz w:val="20"/>
      <w:szCs w:val="20"/>
    </w:rPr>
  </w:style>
  <w:style w:type="character" w:customStyle="1" w:styleId="referencetext">
    <w:name w:val="referencetext"/>
    <w:uiPriority w:val="29"/>
    <w:rsid w:val="00C412BE"/>
    <w:rPr>
      <w:rFonts w:cs="Times New Roman"/>
    </w:rPr>
  </w:style>
  <w:style w:type="character" w:customStyle="1" w:styleId="mediumtext1">
    <w:name w:val="medium_text1"/>
    <w:uiPriority w:val="29"/>
    <w:rsid w:val="00C412BE"/>
    <w:rPr>
      <w:rFonts w:cs="Times New Roman"/>
      <w:sz w:val="22"/>
      <w:szCs w:val="22"/>
    </w:rPr>
  </w:style>
  <w:style w:type="character" w:customStyle="1" w:styleId="goog-zippy-collapsed">
    <w:name w:val="goog-zippy-collapsed"/>
    <w:uiPriority w:val="29"/>
    <w:rsid w:val="00C412BE"/>
    <w:rPr>
      <w:rFonts w:cs="Times New Roman"/>
    </w:rPr>
  </w:style>
  <w:style w:type="character" w:customStyle="1" w:styleId="shorttext1">
    <w:name w:val="short_text1"/>
    <w:uiPriority w:val="29"/>
    <w:rsid w:val="00C412BE"/>
    <w:rPr>
      <w:rFonts w:cs="Times New Roman"/>
      <w:sz w:val="26"/>
      <w:szCs w:val="26"/>
    </w:rPr>
  </w:style>
  <w:style w:type="character" w:customStyle="1" w:styleId="CharChar1">
    <w:name w:val="Char Char1"/>
    <w:uiPriority w:val="29"/>
    <w:rsid w:val="00C412BE"/>
    <w:rPr>
      <w:rFonts w:cs="B Yagut"/>
      <w:b/>
      <w:bCs/>
      <w:lang w:val="en-US" w:eastAsia="en-US" w:bidi="fa-IR"/>
    </w:rPr>
  </w:style>
  <w:style w:type="character" w:customStyle="1" w:styleId="bold1">
    <w:name w:val="bold1"/>
    <w:uiPriority w:val="29"/>
    <w:rsid w:val="00C412BE"/>
    <w:rPr>
      <w:b/>
      <w:bCs/>
    </w:rPr>
  </w:style>
  <w:style w:type="paragraph" w:styleId="Title">
    <w:name w:val="Title"/>
    <w:basedOn w:val="Normal"/>
    <w:link w:val="TitleChar"/>
    <w:uiPriority w:val="29"/>
    <w:semiHidden/>
    <w:qFormat/>
    <w:rsid w:val="00C412BE"/>
    <w:pPr>
      <w:bidi/>
      <w:spacing w:line="240" w:lineRule="auto"/>
      <w:jc w:val="center"/>
    </w:pPr>
    <w:rPr>
      <w:rFonts w:ascii="Times New Roman" w:eastAsia="Times New Roman" w:hAnsi="Times New Roman" w:cs="Traffic"/>
      <w:sz w:val="20"/>
      <w:szCs w:val="32"/>
    </w:rPr>
  </w:style>
  <w:style w:type="character" w:customStyle="1" w:styleId="TitleChar">
    <w:name w:val="Title Char"/>
    <w:link w:val="Title"/>
    <w:uiPriority w:val="29"/>
    <w:semiHidden/>
    <w:qFormat/>
    <w:rsid w:val="00BB10FE"/>
    <w:rPr>
      <w:rFonts w:ascii="Times New Roman" w:eastAsia="Times New Roman" w:hAnsi="Times New Roman" w:cs="Traffic"/>
      <w:szCs w:val="32"/>
    </w:rPr>
  </w:style>
  <w:style w:type="paragraph" w:customStyle="1" w:styleId="Style">
    <w:name w:val="Style"/>
    <w:uiPriority w:val="29"/>
    <w:rsid w:val="00C412BE"/>
    <w:pPr>
      <w:widowControl w:val="0"/>
      <w:autoSpaceDE w:val="0"/>
      <w:autoSpaceDN w:val="0"/>
      <w:adjustRightInd w:val="0"/>
    </w:pPr>
    <w:rPr>
      <w:rFonts w:ascii="Arial" w:eastAsia="Times New Roman" w:hAnsi="Arial"/>
      <w:sz w:val="24"/>
      <w:szCs w:val="24"/>
    </w:rPr>
  </w:style>
  <w:style w:type="character" w:customStyle="1" w:styleId="longtext">
    <w:name w:val="long_text"/>
    <w:basedOn w:val="DefaultParagraphFont"/>
    <w:uiPriority w:val="29"/>
    <w:rsid w:val="00C412BE"/>
  </w:style>
  <w:style w:type="character" w:customStyle="1" w:styleId="shorttext">
    <w:name w:val="short_text"/>
    <w:basedOn w:val="DefaultParagraphFont"/>
    <w:rsid w:val="00C412BE"/>
  </w:style>
  <w:style w:type="character" w:customStyle="1" w:styleId="article-general-article-copyright">
    <w:name w:val="article-general-article-copyright"/>
    <w:uiPriority w:val="29"/>
    <w:rsid w:val="00C412BE"/>
    <w:rPr>
      <w:rFonts w:ascii="Georgia" w:hAnsi="Georgia" w:hint="default"/>
      <w:color w:val="222222"/>
      <w:sz w:val="20"/>
      <w:szCs w:val="20"/>
    </w:rPr>
  </w:style>
  <w:style w:type="character" w:customStyle="1" w:styleId="ej-j-source">
    <w:name w:val="ej-j-source"/>
    <w:basedOn w:val="DefaultParagraphFont"/>
    <w:uiPriority w:val="29"/>
    <w:rsid w:val="00C412BE"/>
  </w:style>
  <w:style w:type="character" w:customStyle="1" w:styleId="f2">
    <w:name w:val="f2"/>
    <w:uiPriority w:val="29"/>
    <w:rsid w:val="00C412BE"/>
    <w:rPr>
      <w:rFonts w:cs="Times New Roman"/>
      <w:color w:val="767676"/>
    </w:rPr>
  </w:style>
  <w:style w:type="character" w:customStyle="1" w:styleId="citation-publication-date">
    <w:name w:val="citation-publication-date"/>
    <w:basedOn w:val="DefaultParagraphFont"/>
    <w:uiPriority w:val="29"/>
    <w:rsid w:val="00C412BE"/>
  </w:style>
  <w:style w:type="character" w:customStyle="1" w:styleId="citation-volume">
    <w:name w:val="citation-volume"/>
    <w:basedOn w:val="DefaultParagraphFont"/>
    <w:uiPriority w:val="29"/>
    <w:rsid w:val="00C412BE"/>
  </w:style>
  <w:style w:type="character" w:customStyle="1" w:styleId="citation-issue">
    <w:name w:val="citation-issue"/>
    <w:basedOn w:val="DefaultParagraphFont"/>
    <w:uiPriority w:val="29"/>
    <w:rsid w:val="00C412BE"/>
  </w:style>
  <w:style w:type="character" w:customStyle="1" w:styleId="citation-flpages">
    <w:name w:val="citation-flpages"/>
    <w:basedOn w:val="DefaultParagraphFont"/>
    <w:uiPriority w:val="29"/>
    <w:rsid w:val="00C412BE"/>
  </w:style>
  <w:style w:type="paragraph" w:customStyle="1" w:styleId="Title1">
    <w:name w:val="Title1"/>
    <w:basedOn w:val="Normal"/>
    <w:uiPriority w:val="29"/>
    <w:rsid w:val="00C412BE"/>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NoSpacingChar">
    <w:name w:val="No Spacing Char"/>
    <w:link w:val="NoSpacing"/>
    <w:uiPriority w:val="29"/>
    <w:semiHidden/>
    <w:rsid w:val="00BB10FE"/>
    <w:rPr>
      <w:rFonts w:eastAsia="Times New Roman"/>
      <w:sz w:val="22"/>
      <w:szCs w:val="22"/>
    </w:rPr>
  </w:style>
  <w:style w:type="paragraph" w:customStyle="1" w:styleId="footnote">
    <w:name w:val="footnote"/>
    <w:basedOn w:val="FootnoteText"/>
    <w:uiPriority w:val="29"/>
    <w:rsid w:val="00C412BE"/>
    <w:pPr>
      <w:bidi/>
      <w:ind w:firstLine="340"/>
      <w:jc w:val="right"/>
    </w:pPr>
    <w:rPr>
      <w:rFonts w:ascii="Times New Roman" w:hAnsi="Times New Roman" w:cs="Times New Roman"/>
      <w:lang w:bidi="fa-IR"/>
    </w:rPr>
  </w:style>
  <w:style w:type="character" w:customStyle="1" w:styleId="ft">
    <w:name w:val="ft"/>
    <w:basedOn w:val="DefaultParagraphFont"/>
    <w:uiPriority w:val="29"/>
    <w:rsid w:val="00C412BE"/>
  </w:style>
  <w:style w:type="paragraph" w:customStyle="1" w:styleId="msolistparagraph0">
    <w:name w:val="msolistparagraph"/>
    <w:basedOn w:val="Normal"/>
    <w:uiPriority w:val="29"/>
    <w:rsid w:val="00C412BE"/>
    <w:pPr>
      <w:spacing w:after="200" w:line="276" w:lineRule="auto"/>
      <w:ind w:left="720"/>
      <w:contextualSpacing/>
    </w:pPr>
  </w:style>
  <w:style w:type="character" w:customStyle="1" w:styleId="CharChar7">
    <w:name w:val="Char Char7"/>
    <w:uiPriority w:val="29"/>
    <w:semiHidden/>
    <w:rsid w:val="00C412BE"/>
    <w:rPr>
      <w:rFonts w:ascii="Times New Roman" w:eastAsia="Times New Roman" w:hAnsi="Times New Roman" w:cs="Times New Roman"/>
      <w:sz w:val="20"/>
      <w:szCs w:val="20"/>
      <w:lang w:bidi="fa-IR"/>
    </w:rPr>
  </w:style>
  <w:style w:type="character" w:customStyle="1" w:styleId="email">
    <w:name w:val="email"/>
    <w:basedOn w:val="DefaultParagraphFont"/>
    <w:uiPriority w:val="29"/>
    <w:rsid w:val="00C412BE"/>
  </w:style>
  <w:style w:type="character" w:customStyle="1" w:styleId="fa1">
    <w:name w:val="fa1"/>
    <w:uiPriority w:val="29"/>
    <w:rsid w:val="00C412BE"/>
    <w:rPr>
      <w:rFonts w:ascii="Tahoma" w:hAnsi="Tahoma" w:cs="Tahoma" w:hint="default"/>
      <w:sz w:val="17"/>
      <w:szCs w:val="17"/>
    </w:rPr>
  </w:style>
  <w:style w:type="character" w:customStyle="1" w:styleId="en111">
    <w:name w:val="en111"/>
    <w:uiPriority w:val="29"/>
    <w:rsid w:val="00C412BE"/>
    <w:rPr>
      <w:rFonts w:ascii="Calibri" w:hAnsi="Calibri" w:hint="default"/>
      <w:sz w:val="22"/>
      <w:szCs w:val="22"/>
    </w:rPr>
  </w:style>
  <w:style w:type="character" w:customStyle="1" w:styleId="abstracttitle">
    <w:name w:val="abstract_title"/>
    <w:basedOn w:val="DefaultParagraphFont"/>
    <w:uiPriority w:val="29"/>
    <w:rsid w:val="00C412BE"/>
  </w:style>
  <w:style w:type="character" w:customStyle="1" w:styleId="hit">
    <w:name w:val="hit"/>
    <w:uiPriority w:val="29"/>
    <w:rsid w:val="00C412BE"/>
    <w:rPr>
      <w:sz w:val="24"/>
      <w:szCs w:val="24"/>
      <w:bdr w:val="none" w:sz="0" w:space="0" w:color="auto" w:frame="1"/>
      <w:shd w:val="clear" w:color="auto" w:fill="FFFFDD"/>
      <w:vertAlign w:val="baseline"/>
    </w:rPr>
  </w:style>
  <w:style w:type="character" w:customStyle="1" w:styleId="redtitlesmall1">
    <w:name w:val="redtitlesmall1"/>
    <w:uiPriority w:val="29"/>
    <w:rsid w:val="00C412BE"/>
    <w:rPr>
      <w:rFonts w:ascii="Verdana" w:hAnsi="Verdana" w:hint="default"/>
      <w:b/>
      <w:bCs/>
      <w:color w:val="000000"/>
      <w:sz w:val="18"/>
      <w:szCs w:val="18"/>
    </w:rPr>
  </w:style>
  <w:style w:type="paragraph" w:customStyle="1" w:styleId="msonospacing0">
    <w:name w:val="msonospacing"/>
    <w:uiPriority w:val="29"/>
    <w:rsid w:val="00C412BE"/>
    <w:pPr>
      <w:jc w:val="both"/>
    </w:pPr>
    <w:rPr>
      <w:rFonts w:ascii="Times New Roman" w:hAnsi="Times New Roman"/>
      <w:color w:val="000000"/>
      <w:sz w:val="24"/>
      <w:szCs w:val="22"/>
    </w:rPr>
  </w:style>
  <w:style w:type="character" w:customStyle="1" w:styleId="gray1">
    <w:name w:val="gray1"/>
    <w:uiPriority w:val="29"/>
    <w:rsid w:val="00C412BE"/>
    <w:rPr>
      <w:color w:val="666666"/>
    </w:rPr>
  </w:style>
  <w:style w:type="character" w:customStyle="1" w:styleId="Emphasis1">
    <w:name w:val="Emphasis1"/>
    <w:basedOn w:val="DefaultParagraphFont"/>
    <w:uiPriority w:val="29"/>
    <w:rsid w:val="00C412BE"/>
  </w:style>
  <w:style w:type="character" w:customStyle="1" w:styleId="contrib-degrees">
    <w:name w:val="contrib-degrees"/>
    <w:basedOn w:val="DefaultParagraphFont"/>
    <w:uiPriority w:val="29"/>
    <w:rsid w:val="00C412BE"/>
  </w:style>
  <w:style w:type="character" w:customStyle="1" w:styleId="criteria-value">
    <w:name w:val="criteria-value"/>
    <w:basedOn w:val="DefaultParagraphFont"/>
    <w:uiPriority w:val="29"/>
    <w:rsid w:val="00C412BE"/>
  </w:style>
  <w:style w:type="character" w:customStyle="1" w:styleId="author">
    <w:name w:val="author"/>
    <w:basedOn w:val="DefaultParagraphFont"/>
    <w:uiPriority w:val="29"/>
    <w:rsid w:val="00C412BE"/>
  </w:style>
  <w:style w:type="character" w:customStyle="1" w:styleId="citation-abbreviation">
    <w:name w:val="citation-abbreviation"/>
    <w:uiPriority w:val="29"/>
    <w:rsid w:val="00C412BE"/>
  </w:style>
  <w:style w:type="character" w:customStyle="1" w:styleId="Heading3Char1">
    <w:name w:val="Heading 3 Char1"/>
    <w:uiPriority w:val="29"/>
    <w:locked/>
    <w:rsid w:val="00C412BE"/>
    <w:rPr>
      <w:rFonts w:ascii="Times New Roman" w:eastAsia="Times New Roman" w:hAnsi="Times New Roman" w:cs="Titr"/>
      <w:sz w:val="20"/>
      <w:szCs w:val="32"/>
    </w:rPr>
  </w:style>
  <w:style w:type="character" w:customStyle="1" w:styleId="apple-style-span">
    <w:name w:val="apple-style-span"/>
    <w:basedOn w:val="DefaultParagraphFont"/>
    <w:uiPriority w:val="29"/>
    <w:rsid w:val="00C412BE"/>
  </w:style>
  <w:style w:type="character" w:customStyle="1" w:styleId="en11">
    <w:name w:val="en11"/>
    <w:basedOn w:val="DefaultParagraphFont"/>
    <w:uiPriority w:val="29"/>
    <w:rsid w:val="00C412BE"/>
  </w:style>
  <w:style w:type="character" w:customStyle="1" w:styleId="st1">
    <w:name w:val="st1"/>
    <w:basedOn w:val="DefaultParagraphFont"/>
    <w:uiPriority w:val="29"/>
    <w:rsid w:val="00C412BE"/>
  </w:style>
  <w:style w:type="character" w:styleId="IntenseReference">
    <w:name w:val="Intense Reference"/>
    <w:uiPriority w:val="29"/>
    <w:semiHidden/>
    <w:qFormat/>
    <w:rsid w:val="00C412BE"/>
    <w:rPr>
      <w:b/>
      <w:bCs/>
      <w:smallCaps/>
      <w:color w:val="C0504D"/>
      <w:spacing w:val="5"/>
      <w:u w:val="single"/>
    </w:rPr>
  </w:style>
  <w:style w:type="character" w:customStyle="1" w:styleId="y2iqfc">
    <w:name w:val="y2iqfc"/>
    <w:uiPriority w:val="29"/>
    <w:rsid w:val="00C412BE"/>
  </w:style>
  <w:style w:type="character" w:customStyle="1" w:styleId="cit">
    <w:name w:val="cit"/>
    <w:uiPriority w:val="29"/>
    <w:rsid w:val="00C412BE"/>
  </w:style>
  <w:style w:type="paragraph" w:styleId="Revision">
    <w:name w:val="Revision"/>
    <w:hidden/>
    <w:uiPriority w:val="99"/>
    <w:semiHidden/>
    <w:rsid w:val="00C412BE"/>
    <w:rPr>
      <w:rFonts w:ascii="Times New Roman" w:eastAsia="Times New Roman" w:hAnsi="Times New Roman" w:cs="Times New Roman"/>
      <w:sz w:val="24"/>
      <w:szCs w:val="24"/>
    </w:rPr>
  </w:style>
  <w:style w:type="character" w:customStyle="1" w:styleId="identifier">
    <w:name w:val="identifier"/>
    <w:uiPriority w:val="29"/>
    <w:rsid w:val="00C412BE"/>
  </w:style>
  <w:style w:type="character" w:customStyle="1" w:styleId="id-label">
    <w:name w:val="id-label"/>
    <w:uiPriority w:val="29"/>
    <w:rsid w:val="00C412BE"/>
  </w:style>
  <w:style w:type="character" w:customStyle="1" w:styleId="article-headerdoi">
    <w:name w:val="article-header__doi"/>
    <w:uiPriority w:val="29"/>
    <w:rsid w:val="00C412BE"/>
  </w:style>
  <w:style w:type="character" w:customStyle="1" w:styleId="doi">
    <w:name w:val="doi"/>
    <w:uiPriority w:val="29"/>
    <w:rsid w:val="00C412BE"/>
  </w:style>
  <w:style w:type="character" w:styleId="PlaceholderText">
    <w:name w:val="Placeholder Text"/>
    <w:uiPriority w:val="29"/>
    <w:semiHidden/>
    <w:rsid w:val="00935F25"/>
    <w:rPr>
      <w:color w:val="808080"/>
    </w:rPr>
  </w:style>
  <w:style w:type="table" w:customStyle="1" w:styleId="GridTable4-Accent21">
    <w:name w:val="Grid Table 4 - Accent 21"/>
    <w:basedOn w:val="TableNormal"/>
    <w:uiPriority w:val="49"/>
    <w:rsid w:val="00935F25"/>
    <w:rPr>
      <w:sz w:val="22"/>
      <w:szCs w:val="22"/>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Normal"/>
    <w:uiPriority w:val="49"/>
    <w:rsid w:val="00935F25"/>
    <w:rPr>
      <w:sz w:val="22"/>
      <w:szCs w:val="22"/>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Accent31">
    <w:name w:val="Grid Table 5 Dark - Accent 31"/>
    <w:basedOn w:val="TableNormal"/>
    <w:uiPriority w:val="50"/>
    <w:rsid w:val="00935F25"/>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UnresolvedMention1">
    <w:name w:val="Unresolved Mention1"/>
    <w:uiPriority w:val="29"/>
    <w:unhideWhenUsed/>
    <w:rsid w:val="00935F25"/>
    <w:rPr>
      <w:color w:val="605E5C"/>
      <w:shd w:val="clear" w:color="auto" w:fill="E1DFDD"/>
    </w:rPr>
  </w:style>
  <w:style w:type="table" w:customStyle="1" w:styleId="PlainTable111">
    <w:name w:val="Plain Table 111"/>
    <w:basedOn w:val="TableNormal"/>
    <w:uiPriority w:val="41"/>
    <w:rsid w:val="00966485"/>
    <w:pPr>
      <w:ind w:left="720" w:hanging="720"/>
      <w:jc w:val="center"/>
    </w:pPr>
    <w:rPr>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epub-sectionitem">
    <w:name w:val="epub-section__item"/>
    <w:basedOn w:val="DefaultParagraphFont"/>
    <w:uiPriority w:val="29"/>
    <w:rsid w:val="00B343BE"/>
  </w:style>
  <w:style w:type="character" w:customStyle="1" w:styleId="doilabel">
    <w:name w:val="doi__label"/>
    <w:uiPriority w:val="29"/>
    <w:rsid w:val="00DF6FA0"/>
  </w:style>
  <w:style w:type="character" w:customStyle="1" w:styleId="UnresolvedMention2">
    <w:name w:val="Unresolved Mention2"/>
    <w:uiPriority w:val="29"/>
    <w:semiHidden/>
    <w:unhideWhenUsed/>
    <w:rsid w:val="00DF6FA0"/>
    <w:rPr>
      <w:color w:val="605E5C"/>
      <w:shd w:val="clear" w:color="auto" w:fill="E1DFDD"/>
    </w:rPr>
  </w:style>
  <w:style w:type="character" w:customStyle="1" w:styleId="al-author-name-more">
    <w:name w:val="al-author-name-more"/>
    <w:uiPriority w:val="29"/>
    <w:rsid w:val="00DF6FA0"/>
  </w:style>
  <w:style w:type="character" w:customStyle="1" w:styleId="delimiter">
    <w:name w:val="delimiter"/>
    <w:uiPriority w:val="29"/>
    <w:rsid w:val="00DF6FA0"/>
  </w:style>
  <w:style w:type="character" w:customStyle="1" w:styleId="text">
    <w:name w:val="text"/>
    <w:uiPriority w:val="29"/>
    <w:rsid w:val="00DF6FA0"/>
  </w:style>
  <w:style w:type="character" w:customStyle="1" w:styleId="author-ref">
    <w:name w:val="author-ref"/>
    <w:uiPriority w:val="29"/>
    <w:rsid w:val="00DF6FA0"/>
  </w:style>
  <w:style w:type="paragraph" w:customStyle="1" w:styleId="paper-meta-item">
    <w:name w:val="paper-meta-item"/>
    <w:basedOn w:val="Normal"/>
    <w:uiPriority w:val="29"/>
    <w:rsid w:val="00DF6F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list">
    <w:name w:val="author-list"/>
    <w:uiPriority w:val="29"/>
    <w:rsid w:val="00DF6FA0"/>
  </w:style>
  <w:style w:type="character" w:customStyle="1" w:styleId="more-authors-label">
    <w:name w:val="more-authors-label"/>
    <w:uiPriority w:val="29"/>
    <w:rsid w:val="00DF6FA0"/>
  </w:style>
  <w:style w:type="character" w:customStyle="1" w:styleId="ff8">
    <w:name w:val="ff8"/>
    <w:uiPriority w:val="29"/>
    <w:rsid w:val="00DF6FA0"/>
  </w:style>
  <w:style w:type="character" w:customStyle="1" w:styleId="ff7">
    <w:name w:val="ff7"/>
    <w:uiPriority w:val="29"/>
    <w:rsid w:val="00DF6FA0"/>
  </w:style>
  <w:style w:type="paragraph" w:customStyle="1" w:styleId="a6">
    <w:name w:val="متن اصلی"/>
    <w:basedOn w:val="Normal"/>
    <w:link w:val="Char1"/>
    <w:autoRedefine/>
    <w:rsid w:val="006C1CD7"/>
    <w:pPr>
      <w:widowControl w:val="0"/>
      <w:bidi/>
      <w:spacing w:line="240" w:lineRule="auto"/>
      <w:ind w:firstLine="567"/>
      <w:jc w:val="both"/>
    </w:pPr>
    <w:rPr>
      <w:rFonts w:ascii="Times New Roman" w:hAnsi="Times New Roman" w:cs="B Zar"/>
      <w:spacing w:val="-4"/>
      <w:sz w:val="20"/>
      <w:szCs w:val="24"/>
    </w:rPr>
  </w:style>
  <w:style w:type="character" w:customStyle="1" w:styleId="ff3">
    <w:name w:val="ff3"/>
    <w:uiPriority w:val="29"/>
    <w:rsid w:val="00DF6FA0"/>
  </w:style>
  <w:style w:type="character" w:customStyle="1" w:styleId="ff4">
    <w:name w:val="ff4"/>
    <w:uiPriority w:val="29"/>
    <w:rsid w:val="00DF6FA0"/>
  </w:style>
  <w:style w:type="character" w:customStyle="1" w:styleId="period">
    <w:name w:val="period"/>
    <w:uiPriority w:val="29"/>
    <w:rsid w:val="00DF6FA0"/>
  </w:style>
  <w:style w:type="character" w:customStyle="1" w:styleId="authors-list-item">
    <w:name w:val="authors-list-item"/>
    <w:uiPriority w:val="29"/>
    <w:rsid w:val="00DF6FA0"/>
  </w:style>
  <w:style w:type="character" w:customStyle="1" w:styleId="author-sup-separator">
    <w:name w:val="author-sup-separator"/>
    <w:uiPriority w:val="29"/>
    <w:rsid w:val="00DF6FA0"/>
  </w:style>
  <w:style w:type="character" w:customStyle="1" w:styleId="comma">
    <w:name w:val="comma"/>
    <w:uiPriority w:val="29"/>
    <w:rsid w:val="00DF6FA0"/>
  </w:style>
  <w:style w:type="character" w:customStyle="1" w:styleId="autoren">
    <w:name w:val="autoren"/>
    <w:uiPriority w:val="29"/>
    <w:rsid w:val="00DF6FA0"/>
  </w:style>
  <w:style w:type="character" w:customStyle="1" w:styleId="color">
    <w:name w:val="color"/>
    <w:uiPriority w:val="29"/>
    <w:rsid w:val="00DF6FA0"/>
  </w:style>
  <w:style w:type="character" w:customStyle="1" w:styleId="u-visually-hidden">
    <w:name w:val="u-visually-hidden"/>
    <w:uiPriority w:val="29"/>
    <w:rsid w:val="00DF6FA0"/>
  </w:style>
  <w:style w:type="character" w:customStyle="1" w:styleId="c-bibliographic-informationvalue">
    <w:name w:val="c-bibliographic-information__value"/>
    <w:uiPriority w:val="29"/>
    <w:rsid w:val="00DF6FA0"/>
  </w:style>
  <w:style w:type="numbering" w:customStyle="1" w:styleId="10">
    <w:name w:val="بدون لیست1"/>
    <w:next w:val="NoList"/>
    <w:uiPriority w:val="99"/>
    <w:semiHidden/>
    <w:unhideWhenUsed/>
    <w:rsid w:val="00B06042"/>
  </w:style>
  <w:style w:type="numbering" w:styleId="111111">
    <w:name w:val="Outline List 2"/>
    <w:basedOn w:val="NoList"/>
    <w:rsid w:val="00B06042"/>
    <w:pPr>
      <w:numPr>
        <w:numId w:val="2"/>
      </w:numPr>
    </w:pPr>
  </w:style>
  <w:style w:type="character" w:customStyle="1" w:styleId="viiyi">
    <w:name w:val="viiyi"/>
    <w:uiPriority w:val="29"/>
    <w:rsid w:val="001718B2"/>
  </w:style>
  <w:style w:type="paragraph" w:customStyle="1" w:styleId="msonormalcxspmiddle">
    <w:name w:val="msonormalcxspmiddle"/>
    <w:basedOn w:val="Normal"/>
    <w:uiPriority w:val="29"/>
    <w:rsid w:val="001C09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1LatinTimesNewRomanComplexBLotusLati1">
    <w:name w:val="Style Heading 1 + (Latin) Times New Roman (Complex) B Lotus (Lati...1"/>
    <w:basedOn w:val="Heading1"/>
    <w:uiPriority w:val="29"/>
    <w:rsid w:val="001C09C6"/>
    <w:pPr>
      <w:keepNext/>
      <w:keepLines/>
      <w:widowControl/>
      <w:bidi/>
      <w:spacing w:line="360" w:lineRule="auto"/>
      <w:ind w:left="0"/>
    </w:pPr>
    <w:rPr>
      <w:rFonts w:ascii="Times New Roman" w:eastAsia="Times New Roman" w:hAnsi="Times New Roman" w:cs="B Lotus"/>
      <w:color w:val="000000"/>
      <w:sz w:val="26"/>
      <w:szCs w:val="30"/>
      <w:lang w:bidi="fa-IR"/>
    </w:rPr>
  </w:style>
  <w:style w:type="character" w:customStyle="1" w:styleId="hl">
    <w:name w:val="hl"/>
    <w:uiPriority w:val="29"/>
    <w:rsid w:val="001C09C6"/>
  </w:style>
  <w:style w:type="character" w:customStyle="1" w:styleId="A00">
    <w:name w:val="A0"/>
    <w:uiPriority w:val="29"/>
    <w:rsid w:val="001C09C6"/>
    <w:rPr>
      <w:rFonts w:cs="Optima"/>
      <w:i/>
      <w:iCs/>
      <w:color w:val="000000"/>
      <w:sz w:val="20"/>
      <w:szCs w:val="20"/>
    </w:rPr>
  </w:style>
  <w:style w:type="table" w:customStyle="1" w:styleId="TableGrid41">
    <w:name w:val="Table Grid41"/>
    <w:basedOn w:val="TableNormal"/>
    <w:next w:val="TableGrid"/>
    <w:uiPriority w:val="59"/>
    <w:rsid w:val="001C09C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uiPriority w:val="29"/>
    <w:rsid w:val="001C09C6"/>
    <w:rPr>
      <w:rFonts w:cs="B Titr" w:hint="cs"/>
      <w:b/>
      <w:bCs/>
      <w:i w:val="0"/>
      <w:iCs w:val="0"/>
      <w:color w:val="365F91"/>
      <w:sz w:val="24"/>
      <w:szCs w:val="24"/>
    </w:rPr>
  </w:style>
  <w:style w:type="character" w:customStyle="1" w:styleId="highwire-citation-author">
    <w:name w:val="highwire-citation-author"/>
    <w:uiPriority w:val="29"/>
    <w:rsid w:val="001C09C6"/>
  </w:style>
  <w:style w:type="character" w:customStyle="1" w:styleId="highwire-cite-metadata-date">
    <w:name w:val="highwire-cite-metadata-date"/>
    <w:uiPriority w:val="29"/>
    <w:rsid w:val="001C09C6"/>
  </w:style>
  <w:style w:type="character" w:customStyle="1" w:styleId="highwire-cite-metadata-volume">
    <w:name w:val="highwire-cite-metadata-volume"/>
    <w:uiPriority w:val="29"/>
    <w:rsid w:val="001C09C6"/>
  </w:style>
  <w:style w:type="character" w:customStyle="1" w:styleId="highwire-cite-metadata-issue">
    <w:name w:val="highwire-cite-metadata-issue"/>
    <w:uiPriority w:val="29"/>
    <w:rsid w:val="001C09C6"/>
  </w:style>
  <w:style w:type="character" w:customStyle="1" w:styleId="highwire-cite-metadata-pages">
    <w:name w:val="highwire-cite-metadata-pages"/>
    <w:uiPriority w:val="29"/>
    <w:rsid w:val="001C09C6"/>
  </w:style>
  <w:style w:type="table" w:styleId="LightShading-Accent6">
    <w:name w:val="Light Shading Accent 6"/>
    <w:basedOn w:val="TableNormal"/>
    <w:uiPriority w:val="60"/>
    <w:rsid w:val="001C09C6"/>
    <w:rPr>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fontstyle21">
    <w:name w:val="fontstyle21"/>
    <w:uiPriority w:val="29"/>
    <w:rsid w:val="001C09C6"/>
    <w:rPr>
      <w:rFonts w:ascii="Arial" w:hAnsi="Arial" w:cs="Arial" w:hint="default"/>
      <w:b/>
      <w:bCs/>
      <w:i w:val="0"/>
      <w:iCs w:val="0"/>
      <w:color w:val="000000"/>
      <w:sz w:val="24"/>
      <w:szCs w:val="24"/>
    </w:rPr>
  </w:style>
  <w:style w:type="paragraph" w:customStyle="1" w:styleId="ParaAttribute6">
    <w:name w:val="ParaAttribute6"/>
    <w:uiPriority w:val="29"/>
    <w:rsid w:val="001C09C6"/>
    <w:pPr>
      <w:spacing w:after="160"/>
    </w:pPr>
    <w:rPr>
      <w:rFonts w:ascii="Times New Roman" w:eastAsia="Batang" w:hAnsi="Times New Roman" w:cs="Times New Roman"/>
      <w:lang w:bidi="fa-IR"/>
    </w:rPr>
  </w:style>
  <w:style w:type="paragraph" w:customStyle="1" w:styleId="ParaAttribute8">
    <w:name w:val="ParaAttribute8"/>
    <w:uiPriority w:val="29"/>
    <w:rsid w:val="001C09C6"/>
    <w:pPr>
      <w:spacing w:after="160"/>
      <w:ind w:left="720"/>
    </w:pPr>
    <w:rPr>
      <w:rFonts w:ascii="Times New Roman" w:eastAsia="Batang" w:hAnsi="Times New Roman" w:cs="Times New Roman"/>
      <w:lang w:bidi="fa-IR"/>
    </w:rPr>
  </w:style>
  <w:style w:type="paragraph" w:customStyle="1" w:styleId="ParaAttribute9">
    <w:name w:val="ParaAttribute9"/>
    <w:uiPriority w:val="29"/>
    <w:rsid w:val="001C09C6"/>
    <w:pPr>
      <w:spacing w:after="160"/>
      <w:ind w:left="720"/>
    </w:pPr>
    <w:rPr>
      <w:rFonts w:ascii="Times New Roman" w:eastAsia="Batang" w:hAnsi="Times New Roman" w:cs="Times New Roman"/>
      <w:lang w:bidi="fa-IR"/>
    </w:rPr>
  </w:style>
  <w:style w:type="character" w:customStyle="1" w:styleId="CharAttribute5">
    <w:name w:val="CharAttribute5"/>
    <w:uiPriority w:val="29"/>
    <w:rsid w:val="001C09C6"/>
    <w:rPr>
      <w:rFonts w:ascii="Calibri" w:eastAsia="Calibri"/>
      <w:b/>
      <w:sz w:val="32"/>
    </w:rPr>
  </w:style>
  <w:style w:type="character" w:customStyle="1" w:styleId="CharAttribute8">
    <w:name w:val="CharAttribute8"/>
    <w:uiPriority w:val="29"/>
    <w:rsid w:val="001C09C6"/>
    <w:rPr>
      <w:rFonts w:ascii="Calibri" w:eastAsia="Calibri"/>
      <w:sz w:val="28"/>
    </w:rPr>
  </w:style>
  <w:style w:type="character" w:customStyle="1" w:styleId="CharAttribute9">
    <w:name w:val="CharAttribute9"/>
    <w:uiPriority w:val="29"/>
    <w:rsid w:val="001C09C6"/>
    <w:rPr>
      <w:rFonts w:ascii="Calibri" w:eastAsia="Calibri"/>
      <w:sz w:val="28"/>
      <w:vertAlign w:val="superscript"/>
    </w:rPr>
  </w:style>
  <w:style w:type="character" w:customStyle="1" w:styleId="CharAttribute10">
    <w:name w:val="CharAttribute10"/>
    <w:uiPriority w:val="29"/>
    <w:rsid w:val="001C09C6"/>
    <w:rPr>
      <w:rFonts w:ascii="Calibri" w:eastAsia="Calibri"/>
      <w:sz w:val="28"/>
    </w:rPr>
  </w:style>
  <w:style w:type="character" w:customStyle="1" w:styleId="CharAttribute15">
    <w:name w:val="CharAttribute15"/>
    <w:uiPriority w:val="29"/>
    <w:rsid w:val="001C09C6"/>
    <w:rPr>
      <w:rFonts w:ascii="Calibri" w:eastAsia="Calibri"/>
      <w:b/>
      <w:sz w:val="32"/>
    </w:rPr>
  </w:style>
  <w:style w:type="character" w:customStyle="1" w:styleId="CharAttribute16">
    <w:name w:val="CharAttribute16"/>
    <w:uiPriority w:val="29"/>
    <w:rsid w:val="001C09C6"/>
    <w:rPr>
      <w:rFonts w:ascii="Calibri" w:eastAsia="Calibri"/>
      <w:b/>
      <w:sz w:val="28"/>
    </w:rPr>
  </w:style>
  <w:style w:type="paragraph" w:customStyle="1" w:styleId="ParaAttribute21">
    <w:name w:val="ParaAttribute21"/>
    <w:uiPriority w:val="29"/>
    <w:rsid w:val="001C09C6"/>
    <w:pPr>
      <w:spacing w:after="160"/>
      <w:ind w:left="720"/>
    </w:pPr>
    <w:rPr>
      <w:rFonts w:ascii="Times New Roman" w:eastAsia="Batang" w:hAnsi="Times New Roman" w:cs="Times New Roman"/>
      <w:lang w:bidi="fa-IR"/>
    </w:rPr>
  </w:style>
  <w:style w:type="paragraph" w:customStyle="1" w:styleId="ParaAttribute24">
    <w:name w:val="ParaAttribute24"/>
    <w:uiPriority w:val="29"/>
    <w:rsid w:val="001C09C6"/>
    <w:rPr>
      <w:rFonts w:ascii="Times New Roman" w:eastAsia="Batang" w:hAnsi="Times New Roman" w:cs="Times New Roman"/>
      <w:lang w:bidi="fa-IR"/>
    </w:rPr>
  </w:style>
  <w:style w:type="paragraph" w:customStyle="1" w:styleId="ParaAttribute25">
    <w:name w:val="ParaAttribute25"/>
    <w:uiPriority w:val="29"/>
    <w:rsid w:val="001C09C6"/>
    <w:pPr>
      <w:widowControl w:val="0"/>
    </w:pPr>
    <w:rPr>
      <w:rFonts w:ascii="Times New Roman" w:eastAsia="Batang" w:hAnsi="Times New Roman" w:cs="Times New Roman"/>
      <w:lang w:bidi="fa-IR"/>
    </w:rPr>
  </w:style>
  <w:style w:type="paragraph" w:customStyle="1" w:styleId="ParaAttribute26">
    <w:name w:val="ParaAttribute26"/>
    <w:uiPriority w:val="29"/>
    <w:rsid w:val="001C09C6"/>
    <w:pPr>
      <w:widowControl w:val="0"/>
      <w:ind w:left="720"/>
    </w:pPr>
    <w:rPr>
      <w:rFonts w:ascii="Times New Roman" w:eastAsia="Batang" w:hAnsi="Times New Roman" w:cs="Times New Roman"/>
      <w:lang w:bidi="fa-IR"/>
    </w:rPr>
  </w:style>
  <w:style w:type="character" w:customStyle="1" w:styleId="CharAttribute43">
    <w:name w:val="CharAttribute43"/>
    <w:uiPriority w:val="29"/>
    <w:rsid w:val="001C09C6"/>
    <w:rPr>
      <w:rFonts w:ascii="Arial" w:eastAsia="Times New Roman"/>
      <w:sz w:val="22"/>
    </w:rPr>
  </w:style>
  <w:style w:type="character" w:customStyle="1" w:styleId="CharAttribute46">
    <w:name w:val="CharAttribute46"/>
    <w:uiPriority w:val="29"/>
    <w:rsid w:val="001C09C6"/>
    <w:rPr>
      <w:rFonts w:ascii="Arial" w:eastAsia="Times New Roman"/>
      <w:b/>
      <w:sz w:val="28"/>
    </w:rPr>
  </w:style>
  <w:style w:type="character" w:customStyle="1" w:styleId="CharAttribute48">
    <w:name w:val="CharAttribute48"/>
    <w:uiPriority w:val="29"/>
    <w:rsid w:val="001C09C6"/>
    <w:rPr>
      <w:rFonts w:ascii="Arial" w:eastAsia="Times New Roman"/>
      <w:sz w:val="22"/>
    </w:rPr>
  </w:style>
  <w:style w:type="character" w:customStyle="1" w:styleId="CharAttribute53">
    <w:name w:val="CharAttribute53"/>
    <w:uiPriority w:val="29"/>
    <w:rsid w:val="001C09C6"/>
    <w:rPr>
      <w:rFonts w:ascii="Arial" w:eastAsia="Times New Roman"/>
    </w:rPr>
  </w:style>
  <w:style w:type="character" w:customStyle="1" w:styleId="CharAttribute55">
    <w:name w:val="CharAttribute55"/>
    <w:uiPriority w:val="29"/>
    <w:rsid w:val="001C09C6"/>
    <w:rPr>
      <w:rFonts w:ascii="Arial" w:eastAsia="Arial"/>
      <w:sz w:val="22"/>
    </w:rPr>
  </w:style>
  <w:style w:type="character" w:customStyle="1" w:styleId="CharAttribute60">
    <w:name w:val="CharAttribute60"/>
    <w:uiPriority w:val="29"/>
    <w:rsid w:val="001C09C6"/>
    <w:rPr>
      <w:rFonts w:ascii="Arial" w:eastAsia="Arial"/>
      <w:sz w:val="22"/>
    </w:rPr>
  </w:style>
  <w:style w:type="character" w:customStyle="1" w:styleId="CharAttribute62">
    <w:name w:val="CharAttribute62"/>
    <w:uiPriority w:val="29"/>
    <w:rsid w:val="001C09C6"/>
    <w:rPr>
      <w:rFonts w:ascii="Arial" w:eastAsia="Arial"/>
      <w:sz w:val="22"/>
    </w:rPr>
  </w:style>
  <w:style w:type="character" w:customStyle="1" w:styleId="CharAttribute63">
    <w:name w:val="CharAttribute63"/>
    <w:uiPriority w:val="29"/>
    <w:rsid w:val="001C09C6"/>
    <w:rPr>
      <w:rFonts w:ascii="Arial" w:eastAsia="Arial"/>
      <w:sz w:val="22"/>
    </w:rPr>
  </w:style>
  <w:style w:type="table" w:styleId="LightShading-Accent3">
    <w:name w:val="Light Shading Accent 3"/>
    <w:basedOn w:val="TableNormal"/>
    <w:uiPriority w:val="60"/>
    <w:rsid w:val="001C09C6"/>
    <w:rPr>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material-icons-extended">
    <w:name w:val="material-icons-extended"/>
    <w:uiPriority w:val="29"/>
    <w:rsid w:val="001C09C6"/>
  </w:style>
  <w:style w:type="character" w:customStyle="1" w:styleId="Bibliography1">
    <w:name w:val="Bibliography1"/>
    <w:uiPriority w:val="29"/>
    <w:rsid w:val="0090010F"/>
  </w:style>
  <w:style w:type="character" w:customStyle="1" w:styleId="docsum-journal-citationfull-journal-citation">
    <w:name w:val="docsum-journal-citation full-journal-citation"/>
    <w:uiPriority w:val="29"/>
    <w:rsid w:val="0090010F"/>
  </w:style>
  <w:style w:type="character" w:customStyle="1" w:styleId="docsum-authorsfull-authors">
    <w:name w:val="docsum-authors full-authors"/>
    <w:uiPriority w:val="29"/>
    <w:rsid w:val="0090010F"/>
  </w:style>
  <w:style w:type="table" w:styleId="PlainTable2">
    <w:name w:val="Plain Table 2"/>
    <w:basedOn w:val="TableNormal"/>
    <w:uiPriority w:val="42"/>
    <w:rsid w:val="004F6B1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
    <w:name w:val="No List4"/>
    <w:next w:val="NoList"/>
    <w:uiPriority w:val="99"/>
    <w:semiHidden/>
    <w:unhideWhenUsed/>
    <w:rsid w:val="004F6B15"/>
  </w:style>
  <w:style w:type="table" w:customStyle="1" w:styleId="TableGrid4">
    <w:name w:val="Table Grid4"/>
    <w:basedOn w:val="TableNormal"/>
    <w:next w:val="TableGrid"/>
    <w:uiPriority w:val="39"/>
    <w:rsid w:val="004F6B15"/>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next w:val="GridTable2-Accent1"/>
    <w:uiPriority w:val="47"/>
    <w:rsid w:val="004F6B15"/>
    <w:rPr>
      <w:rFonts w:ascii="Times New Roman" w:hAnsi="Times New Roman" w:cs="B Nazanin"/>
      <w:sz w:val="24"/>
      <w:szCs w:val="24"/>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Revision1">
    <w:name w:val="Revision1"/>
    <w:next w:val="Revision"/>
    <w:hidden/>
    <w:uiPriority w:val="99"/>
    <w:semiHidden/>
    <w:rsid w:val="004F6B15"/>
    <w:rPr>
      <w:rFonts w:ascii="Times New Roman" w:hAnsi="Times New Roman" w:cs="B Nazanin"/>
      <w:sz w:val="24"/>
      <w:szCs w:val="24"/>
      <w:lang w:bidi="fa-IR"/>
    </w:rPr>
  </w:style>
  <w:style w:type="table" w:styleId="GridTable2-Accent1">
    <w:name w:val="Grid Table 2 Accent 1"/>
    <w:basedOn w:val="TableNormal"/>
    <w:uiPriority w:val="47"/>
    <w:rsid w:val="004F6B1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1">
    <w:name w:val="List Table 1 Light Accent 1"/>
    <w:basedOn w:val="TableNormal"/>
    <w:uiPriority w:val="46"/>
    <w:rsid w:val="004F6B15"/>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2">
    <w:name w:val="List Table 1 Light - Accent 12"/>
    <w:basedOn w:val="TableNormal"/>
    <w:next w:val="ListTable1Light-Accent1"/>
    <w:uiPriority w:val="46"/>
    <w:rsid w:val="004F6B15"/>
    <w:rPr>
      <w:rFonts w:ascii="Times New Roman" w:hAnsi="Times New Roman" w:cs="B Nazanin"/>
      <w:sz w:val="24"/>
      <w:szCs w:val="24"/>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5">
    <w:name w:val="Table Grid5"/>
    <w:basedOn w:val="TableNormal"/>
    <w:next w:val="TableGrid"/>
    <w:uiPriority w:val="39"/>
    <w:rsid w:val="004F6B15"/>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Accent13">
    <w:name w:val="List Table 1 Light - Accent 13"/>
    <w:basedOn w:val="TableNormal"/>
    <w:next w:val="ListTable1Light-Accent1"/>
    <w:uiPriority w:val="46"/>
    <w:rsid w:val="004F6B15"/>
    <w:rPr>
      <w:rFonts w:ascii="Times New Roman" w:hAnsi="Times New Roman" w:cs="B Nazanin"/>
      <w:sz w:val="24"/>
      <w:szCs w:val="24"/>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5">
    <w:name w:val="No List5"/>
    <w:next w:val="NoList"/>
    <w:uiPriority w:val="99"/>
    <w:semiHidden/>
    <w:unhideWhenUsed/>
    <w:rsid w:val="004F6B15"/>
  </w:style>
  <w:style w:type="paragraph" w:customStyle="1" w:styleId="FootnoteText1">
    <w:name w:val="Footnote Text1"/>
    <w:basedOn w:val="Normal"/>
    <w:next w:val="FootnoteText"/>
    <w:uiPriority w:val="29"/>
    <w:semiHidden/>
    <w:unhideWhenUsed/>
    <w:rsid w:val="004F6B15"/>
    <w:pPr>
      <w:spacing w:line="240" w:lineRule="auto"/>
    </w:pPr>
    <w:rPr>
      <w:rFonts w:ascii="Times New Roman" w:hAnsi="Times New Roman" w:cs="Times New Roman"/>
      <w:sz w:val="20"/>
      <w:szCs w:val="20"/>
      <w:lang w:val="x-none" w:eastAsia="x-none" w:bidi="fa-IR"/>
    </w:rPr>
  </w:style>
  <w:style w:type="table" w:styleId="LightShading">
    <w:name w:val="Light Shading"/>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
    <w:name w:val="No List6"/>
    <w:next w:val="NoList"/>
    <w:uiPriority w:val="99"/>
    <w:semiHidden/>
    <w:unhideWhenUsed/>
    <w:rsid w:val="004F6B15"/>
  </w:style>
  <w:style w:type="table" w:customStyle="1" w:styleId="TableGrid6">
    <w:name w:val="Table Grid6"/>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4F6B15"/>
  </w:style>
  <w:style w:type="table" w:customStyle="1" w:styleId="PlainTable211">
    <w:name w:val="Plain Table 211"/>
    <w:basedOn w:val="TableNormal"/>
    <w:next w:val="PlainTable2"/>
    <w:uiPriority w:val="42"/>
    <w:rsid w:val="004F6B15"/>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4F6B15"/>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8">
    <w:name w:val="No List8"/>
    <w:next w:val="NoList"/>
    <w:uiPriority w:val="99"/>
    <w:semiHidden/>
    <w:unhideWhenUsed/>
    <w:rsid w:val="004F6B15"/>
  </w:style>
  <w:style w:type="table" w:customStyle="1" w:styleId="TableGrid7">
    <w:name w:val="Table Grid7"/>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فهرست جداول"/>
    <w:basedOn w:val="Normal"/>
    <w:uiPriority w:val="29"/>
    <w:rsid w:val="004F6B15"/>
    <w:pPr>
      <w:bidi/>
      <w:spacing w:after="160" w:line="360" w:lineRule="auto"/>
      <w:ind w:firstLine="720"/>
      <w:jc w:val="both"/>
    </w:pPr>
    <w:rPr>
      <w:rFonts w:ascii="Zar" w:hAnsi="Zar" w:cs="B Zar"/>
      <w:b/>
      <w:bCs/>
      <w:sz w:val="28"/>
      <w:szCs w:val="28"/>
      <w:lang w:bidi="fa-IR"/>
    </w:rPr>
  </w:style>
  <w:style w:type="character" w:customStyle="1" w:styleId="Char2">
    <w:name w:val="متن جدول Char"/>
    <w:link w:val="a8"/>
    <w:uiPriority w:val="29"/>
    <w:locked/>
    <w:rsid w:val="00BB10FE"/>
    <w:rPr>
      <w:rFonts w:ascii="Times New Roman" w:hAnsi="Times New Roman" w:cs="B Nazanin"/>
      <w:b/>
      <w:bCs/>
      <w:color w:val="000000"/>
      <w:lang w:bidi="fa-IR"/>
    </w:rPr>
  </w:style>
  <w:style w:type="paragraph" w:customStyle="1" w:styleId="a8">
    <w:name w:val="متن جدول"/>
    <w:basedOn w:val="Normal"/>
    <w:link w:val="Char2"/>
    <w:uiPriority w:val="29"/>
    <w:rsid w:val="004F6B15"/>
    <w:pPr>
      <w:bidi/>
      <w:spacing w:line="240" w:lineRule="auto"/>
    </w:pPr>
    <w:rPr>
      <w:rFonts w:ascii="Times New Roman" w:hAnsi="Times New Roman" w:cs="B Nazanin"/>
      <w:b/>
      <w:bCs/>
      <w:color w:val="000000"/>
      <w:sz w:val="20"/>
      <w:szCs w:val="20"/>
      <w:lang w:bidi="fa-IR"/>
    </w:rPr>
  </w:style>
  <w:style w:type="paragraph" w:customStyle="1" w:styleId="m693187730459733604ydpd9f92cd2msonormal">
    <w:name w:val="m_693187730459733604ydpd9f92cd2msonormal"/>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9">
    <w:name w:val="No List9"/>
    <w:next w:val="NoList"/>
    <w:uiPriority w:val="99"/>
    <w:semiHidden/>
    <w:unhideWhenUsed/>
    <w:rsid w:val="004F6B15"/>
  </w:style>
  <w:style w:type="table" w:customStyle="1" w:styleId="TableGrid8">
    <w:name w:val="Table Grid8"/>
    <w:basedOn w:val="TableNormal"/>
    <w:next w:val="TableGrid"/>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4F6B15"/>
  </w:style>
  <w:style w:type="table" w:customStyle="1" w:styleId="TableGrid9">
    <w:name w:val="Table Grid9"/>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lug-pub-date">
    <w:name w:val="slug-pub-date"/>
    <w:uiPriority w:val="29"/>
    <w:rsid w:val="004F6B15"/>
  </w:style>
  <w:style w:type="character" w:customStyle="1" w:styleId="slug-vol">
    <w:name w:val="slug-vol"/>
    <w:uiPriority w:val="29"/>
    <w:rsid w:val="004F6B15"/>
  </w:style>
  <w:style w:type="character" w:customStyle="1" w:styleId="cit-sep">
    <w:name w:val="cit-sep"/>
    <w:uiPriority w:val="29"/>
    <w:rsid w:val="004F6B15"/>
  </w:style>
  <w:style w:type="character" w:customStyle="1" w:styleId="slug-pages">
    <w:name w:val="slug-pages"/>
    <w:uiPriority w:val="29"/>
    <w:rsid w:val="004F6B15"/>
  </w:style>
  <w:style w:type="character" w:customStyle="1" w:styleId="name">
    <w:name w:val="name"/>
    <w:uiPriority w:val="29"/>
    <w:rsid w:val="004F6B15"/>
  </w:style>
  <w:style w:type="character" w:customStyle="1" w:styleId="xref-sep">
    <w:name w:val="xref-sep"/>
    <w:uiPriority w:val="29"/>
    <w:rsid w:val="004F6B15"/>
  </w:style>
  <w:style w:type="table" w:customStyle="1" w:styleId="TableGrid10">
    <w:name w:val="Table Grid10"/>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F6B15"/>
  </w:style>
  <w:style w:type="table" w:customStyle="1" w:styleId="TableGrid13">
    <w:name w:val="Table Grid13"/>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erdpnewsitemtitlenewfont1">
    <w:name w:val="smallerdpnewsitemtitlenewfont1"/>
    <w:uiPriority w:val="29"/>
    <w:rsid w:val="004F6B15"/>
    <w:rPr>
      <w:rFonts w:cs="B Nazanin" w:hint="cs"/>
      <w:b/>
      <w:bCs/>
      <w:color w:val="133681"/>
      <w:sz w:val="21"/>
      <w:szCs w:val="21"/>
    </w:rPr>
  </w:style>
  <w:style w:type="numbering" w:customStyle="1" w:styleId="NoList12">
    <w:name w:val="No List12"/>
    <w:next w:val="NoList"/>
    <w:uiPriority w:val="99"/>
    <w:semiHidden/>
    <w:unhideWhenUsed/>
    <w:rsid w:val="004F6B15"/>
  </w:style>
  <w:style w:type="table" w:customStyle="1" w:styleId="TableGrid14">
    <w:name w:val="Table Grid14"/>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F6B15"/>
  </w:style>
  <w:style w:type="table" w:customStyle="1" w:styleId="TableGrid15">
    <w:name w:val="Table Grid15"/>
    <w:basedOn w:val="TableNormal"/>
    <w:next w:val="TableGrid"/>
    <w:uiPriority w:val="59"/>
    <w:rsid w:val="004F6B1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2">
    <w:name w:val="Plain Table 212"/>
    <w:basedOn w:val="TableNormal"/>
    <w:uiPriority w:val="42"/>
    <w:rsid w:val="004F6B1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it-source">
    <w:name w:val="cit-source"/>
    <w:uiPriority w:val="29"/>
    <w:rsid w:val="004F6B15"/>
  </w:style>
  <w:style w:type="character" w:customStyle="1" w:styleId="cit-pub-date">
    <w:name w:val="cit-pub-date"/>
    <w:uiPriority w:val="29"/>
    <w:rsid w:val="004F6B15"/>
  </w:style>
  <w:style w:type="character" w:customStyle="1" w:styleId="cit-vol">
    <w:name w:val="cit-vol"/>
    <w:uiPriority w:val="29"/>
    <w:rsid w:val="004F6B15"/>
  </w:style>
  <w:style w:type="character" w:customStyle="1" w:styleId="cit-fpage">
    <w:name w:val="cit-fpage"/>
    <w:uiPriority w:val="29"/>
    <w:rsid w:val="004F6B15"/>
  </w:style>
  <w:style w:type="numbering" w:customStyle="1" w:styleId="NoList14">
    <w:name w:val="No List14"/>
    <w:next w:val="NoList"/>
    <w:uiPriority w:val="99"/>
    <w:semiHidden/>
    <w:unhideWhenUsed/>
    <w:rsid w:val="004F6B15"/>
  </w:style>
  <w:style w:type="table" w:customStyle="1" w:styleId="TableGrid16">
    <w:name w:val="Table Grid16"/>
    <w:basedOn w:val="TableNormal"/>
    <w:next w:val="TableGrid"/>
    <w:rsid w:val="004F6B1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5">
    <w:name w:val="No List15"/>
    <w:next w:val="NoList"/>
    <w:uiPriority w:val="99"/>
    <w:semiHidden/>
    <w:unhideWhenUsed/>
    <w:rsid w:val="004F6B15"/>
  </w:style>
  <w:style w:type="paragraph" w:customStyle="1" w:styleId="Chekide">
    <w:name w:val="Chekide"/>
    <w:basedOn w:val="Normal"/>
    <w:uiPriority w:val="29"/>
    <w:rsid w:val="004F6B15"/>
    <w:pPr>
      <w:spacing w:line="340" w:lineRule="exact"/>
      <w:jc w:val="lowKashida"/>
    </w:pPr>
    <w:rPr>
      <w:rFonts w:ascii="Times New Roman" w:eastAsia="MS Mincho" w:hAnsi="Times New Roman" w:cs="Nazanin"/>
      <w:sz w:val="17"/>
      <w:szCs w:val="19"/>
      <w:lang w:eastAsia="ja-JP"/>
    </w:rPr>
  </w:style>
  <w:style w:type="paragraph" w:customStyle="1" w:styleId="Afootnote">
    <w:name w:val="A footnote"/>
    <w:basedOn w:val="Normal"/>
    <w:uiPriority w:val="29"/>
    <w:rsid w:val="004F6B15"/>
    <w:pPr>
      <w:spacing w:line="240" w:lineRule="auto"/>
    </w:pPr>
    <w:rPr>
      <w:rFonts w:ascii="Times New Roman" w:eastAsia="MS Mincho" w:hAnsi="Times New Roman" w:cs="Times New Roman"/>
      <w:i/>
      <w:iCs/>
      <w:sz w:val="20"/>
      <w:szCs w:val="20"/>
      <w:lang w:eastAsia="ja-JP"/>
    </w:rPr>
  </w:style>
  <w:style w:type="paragraph" w:customStyle="1" w:styleId="a9">
    <w:name w:val="کپشن بالا"/>
    <w:basedOn w:val="Caption"/>
    <w:link w:val="Char3"/>
    <w:autoRedefine/>
    <w:uiPriority w:val="29"/>
    <w:qFormat/>
    <w:rsid w:val="00396D1C"/>
    <w:pPr>
      <w:spacing w:before="360" w:after="120"/>
    </w:pPr>
    <w:rPr>
      <w:rFonts w:ascii="Minion Pro" w:hAnsi="Minion Pro"/>
      <w:sz w:val="20"/>
    </w:rPr>
  </w:style>
  <w:style w:type="table" w:customStyle="1" w:styleId="TableGrid17">
    <w:name w:val="Table Grid17"/>
    <w:basedOn w:val="TableNormal"/>
    <w:next w:val="TableGrid"/>
    <w:uiPriority w:val="59"/>
    <w:rsid w:val="004F6B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ListParagraph"/>
    <w:link w:val="Style8Char"/>
    <w:uiPriority w:val="29"/>
    <w:rsid w:val="004F6B15"/>
    <w:pPr>
      <w:numPr>
        <w:numId w:val="3"/>
      </w:numPr>
      <w:tabs>
        <w:tab w:val="right" w:pos="9071"/>
      </w:tabs>
      <w:bidi/>
      <w:spacing w:line="360" w:lineRule="auto"/>
    </w:pPr>
    <w:rPr>
      <w:rFonts w:ascii="Times New Roman" w:hAnsi="Times New Roman" w:cs="B Roya"/>
      <w:sz w:val="26"/>
      <w:szCs w:val="26"/>
      <w:lang w:bidi="fa-IR"/>
    </w:rPr>
  </w:style>
  <w:style w:type="character" w:customStyle="1" w:styleId="Style8Char">
    <w:name w:val="Style8 Char"/>
    <w:link w:val="Style8"/>
    <w:uiPriority w:val="29"/>
    <w:rsid w:val="00BB10FE"/>
    <w:rPr>
      <w:rFonts w:ascii="Times New Roman" w:hAnsi="Times New Roman" w:cs="B Roya"/>
      <w:sz w:val="26"/>
      <w:szCs w:val="26"/>
      <w:lang w:bidi="fa-IR"/>
    </w:rPr>
  </w:style>
  <w:style w:type="paragraph" w:customStyle="1" w:styleId="Titrmatn">
    <w:name w:val="Titr matn"/>
    <w:basedOn w:val="Normal"/>
    <w:uiPriority w:val="29"/>
    <w:rsid w:val="004F6B15"/>
    <w:pPr>
      <w:spacing w:line="320" w:lineRule="exact"/>
      <w:jc w:val="lowKashida"/>
    </w:pPr>
    <w:rPr>
      <w:rFonts w:ascii="Times New Roman" w:eastAsia="MS Mincho" w:hAnsi="Times New Roman" w:cs="Yagut"/>
      <w:b/>
      <w:bCs/>
      <w:sz w:val="23"/>
      <w:szCs w:val="23"/>
      <w:lang w:eastAsia="ja-JP" w:bidi="fa-IR"/>
    </w:rPr>
  </w:style>
  <w:style w:type="paragraph" w:customStyle="1" w:styleId="Amatnmagale">
    <w:name w:val="A matn magale"/>
    <w:basedOn w:val="Normal"/>
    <w:link w:val="AmatnmagaleChar"/>
    <w:uiPriority w:val="29"/>
    <w:rsid w:val="004F6B15"/>
    <w:pPr>
      <w:spacing w:line="240" w:lineRule="auto"/>
    </w:pPr>
    <w:rPr>
      <w:rFonts w:ascii="Times New Roman" w:eastAsia="MS Mincho" w:hAnsi="Times New Roman" w:cs="Times New Roman"/>
      <w:lang w:eastAsia="ja-JP"/>
    </w:rPr>
  </w:style>
  <w:style w:type="character" w:customStyle="1" w:styleId="AmatnmagaleChar">
    <w:name w:val="A matn magale Char"/>
    <w:link w:val="Amatnmagale"/>
    <w:uiPriority w:val="29"/>
    <w:rsid w:val="00BB10FE"/>
    <w:rPr>
      <w:rFonts w:ascii="Times New Roman" w:eastAsia="MS Mincho" w:hAnsi="Times New Roman" w:cs="Times New Roman"/>
      <w:sz w:val="22"/>
      <w:szCs w:val="22"/>
      <w:lang w:eastAsia="ja-JP"/>
    </w:rPr>
  </w:style>
  <w:style w:type="character" w:customStyle="1" w:styleId="ltr-text">
    <w:name w:val="ltr-text"/>
    <w:uiPriority w:val="29"/>
    <w:rsid w:val="004F6B15"/>
  </w:style>
  <w:style w:type="table" w:customStyle="1" w:styleId="TableGrid18">
    <w:name w:val="Table Grid18"/>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4F6B15"/>
  </w:style>
  <w:style w:type="table" w:customStyle="1" w:styleId="TableGrid19">
    <w:name w:val="Table Grid19"/>
    <w:basedOn w:val="TableNormal"/>
    <w:next w:val="TableGrid"/>
    <w:uiPriority w:val="59"/>
    <w:rsid w:val="004F6B15"/>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unhideWhenUsed/>
    <w:rsid w:val="004F6B15"/>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
    <w:name w:val="Light Grid - Accent 11"/>
    <w:basedOn w:val="TableNormal"/>
    <w:uiPriority w:val="62"/>
    <w:rsid w:val="004F6B1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7">
    <w:name w:val="No List17"/>
    <w:next w:val="NoList"/>
    <w:uiPriority w:val="99"/>
    <w:semiHidden/>
    <w:unhideWhenUsed/>
    <w:rsid w:val="004F6B15"/>
  </w:style>
  <w:style w:type="table" w:customStyle="1" w:styleId="TableGrid20">
    <w:name w:val="Table Grid20"/>
    <w:basedOn w:val="TableNormal"/>
    <w:next w:val="TableGrid"/>
    <w:uiPriority w:val="59"/>
    <w:rsid w:val="004F6B15"/>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8">
    <w:name w:val="No List18"/>
    <w:next w:val="NoList"/>
    <w:uiPriority w:val="99"/>
    <w:semiHidden/>
    <w:unhideWhenUsed/>
    <w:rsid w:val="004F6B15"/>
  </w:style>
  <w:style w:type="table" w:customStyle="1" w:styleId="TableGrid21">
    <w:name w:val="Table Grid21"/>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9">
    <w:name w:val="No List19"/>
    <w:next w:val="NoList"/>
    <w:uiPriority w:val="99"/>
    <w:semiHidden/>
    <w:unhideWhenUsed/>
    <w:rsid w:val="004F6B15"/>
  </w:style>
  <w:style w:type="table" w:customStyle="1" w:styleId="TableGrid110">
    <w:name w:val="Table Grid110"/>
    <w:basedOn w:val="TableNormal"/>
    <w:next w:val="TableGrid"/>
    <w:uiPriority w:val="59"/>
    <w:rsid w:val="004F6B15"/>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4F6B15"/>
  </w:style>
  <w:style w:type="paragraph" w:customStyle="1" w:styleId="mine">
    <w:name w:val="mine"/>
    <w:basedOn w:val="Normal"/>
    <w:link w:val="mineChar"/>
    <w:uiPriority w:val="29"/>
    <w:rsid w:val="004F6B15"/>
    <w:pPr>
      <w:bidi/>
      <w:spacing w:line="240" w:lineRule="auto"/>
    </w:pPr>
    <w:rPr>
      <w:rFonts w:ascii="Times New Roman" w:eastAsia="Times New Roman" w:hAnsi="Times New Roman" w:cs="Times New Roman"/>
      <w:sz w:val="24"/>
      <w:szCs w:val="26"/>
    </w:rPr>
  </w:style>
  <w:style w:type="character" w:customStyle="1" w:styleId="mineChar">
    <w:name w:val="mine Char"/>
    <w:link w:val="mine"/>
    <w:uiPriority w:val="29"/>
    <w:rsid w:val="00BB10FE"/>
    <w:rPr>
      <w:rFonts w:ascii="Times New Roman" w:eastAsia="Times New Roman" w:hAnsi="Times New Roman" w:cs="Times New Roman"/>
      <w:sz w:val="24"/>
      <w:szCs w:val="26"/>
    </w:rPr>
  </w:style>
  <w:style w:type="table" w:customStyle="1" w:styleId="TableGrid23">
    <w:name w:val="Table Grid23"/>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41">
    <w:name w:val="Grid Table 3 - Accent 41"/>
    <w:basedOn w:val="TableNormal"/>
    <w:next w:val="GridTable3-Accent4"/>
    <w:uiPriority w:val="48"/>
    <w:rsid w:val="004F6B15"/>
    <w:rPr>
      <w:sz w:val="22"/>
      <w:szCs w:val="22"/>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61">
    <w:name w:val="Grid Table 3 - Accent 61"/>
    <w:basedOn w:val="TableNormal"/>
    <w:next w:val="GridTable3-Accent6"/>
    <w:uiPriority w:val="48"/>
    <w:rsid w:val="004F6B15"/>
    <w:rPr>
      <w:sz w:val="22"/>
      <w:szCs w:val="22"/>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3-Accent4">
    <w:name w:val="Grid Table 3 Accent 4"/>
    <w:basedOn w:val="TableNormal"/>
    <w:uiPriority w:val="48"/>
    <w:rsid w:val="004F6B15"/>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6">
    <w:name w:val="Grid Table 3 Accent 6"/>
    <w:basedOn w:val="TableNormal"/>
    <w:uiPriority w:val="48"/>
    <w:rsid w:val="004F6B15"/>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MediumGrid11">
    <w:name w:val="Medium Grid 11"/>
    <w:basedOn w:val="TableNormal"/>
    <w:next w:val="MediumGrid1"/>
    <w:uiPriority w:val="67"/>
    <w:rsid w:val="004F6B15"/>
    <w:rPr>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4">
    <w:name w:val="Table Grid24"/>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1">
    <w:name w:val="Medium Grid 1"/>
    <w:basedOn w:val="TableNormal"/>
    <w:uiPriority w:val="67"/>
    <w:rsid w:val="004F6B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21">
    <w:name w:val="No List21"/>
    <w:next w:val="NoList"/>
    <w:uiPriority w:val="99"/>
    <w:semiHidden/>
    <w:unhideWhenUsed/>
    <w:rsid w:val="004F6B15"/>
  </w:style>
  <w:style w:type="paragraph" w:customStyle="1" w:styleId="Title10">
    <w:name w:val="Title1"/>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
    <w:name w:val="فهرست اشکال"/>
    <w:basedOn w:val="Normal"/>
    <w:autoRedefine/>
    <w:uiPriority w:val="29"/>
    <w:rsid w:val="004F6B15"/>
    <w:pPr>
      <w:bidi/>
      <w:spacing w:line="240" w:lineRule="auto"/>
    </w:pPr>
    <w:rPr>
      <w:rFonts w:ascii="Times New Roman" w:hAnsi="Times New Roman" w:cs="B Nazanin"/>
      <w:lang w:bidi="fa-IR"/>
    </w:rPr>
  </w:style>
  <w:style w:type="character" w:customStyle="1" w:styleId="highlight2">
    <w:name w:val="highlight2"/>
    <w:uiPriority w:val="29"/>
    <w:rsid w:val="004F6B15"/>
  </w:style>
  <w:style w:type="character" w:customStyle="1" w:styleId="fm-vol-iss-date">
    <w:name w:val="fm-vol-iss-date"/>
    <w:uiPriority w:val="29"/>
    <w:rsid w:val="004F6B15"/>
  </w:style>
  <w:style w:type="character" w:customStyle="1" w:styleId="fm-citation-ids-label">
    <w:name w:val="fm-citation-ids-label"/>
    <w:uiPriority w:val="29"/>
    <w:rsid w:val="004F6B15"/>
  </w:style>
  <w:style w:type="character" w:customStyle="1" w:styleId="element-citation">
    <w:name w:val="element-citation"/>
    <w:uiPriority w:val="29"/>
    <w:rsid w:val="004F6B15"/>
  </w:style>
  <w:style w:type="paragraph" w:customStyle="1" w:styleId="title11">
    <w:name w:val="title1"/>
    <w:basedOn w:val="Normal"/>
    <w:uiPriority w:val="29"/>
    <w:rsid w:val="004F6B15"/>
    <w:pPr>
      <w:spacing w:line="240" w:lineRule="auto"/>
    </w:pPr>
    <w:rPr>
      <w:rFonts w:ascii="Times New Roman" w:eastAsia="Times New Roman" w:hAnsi="Times New Roman" w:cs="Times New Roman"/>
      <w:sz w:val="27"/>
      <w:szCs w:val="27"/>
      <w:lang w:bidi="fa-IR"/>
    </w:rPr>
  </w:style>
  <w:style w:type="paragraph" w:customStyle="1" w:styleId="desc2">
    <w:name w:val="desc2"/>
    <w:basedOn w:val="Normal"/>
    <w:uiPriority w:val="29"/>
    <w:rsid w:val="004F6B15"/>
    <w:pPr>
      <w:spacing w:line="240" w:lineRule="auto"/>
    </w:pPr>
    <w:rPr>
      <w:rFonts w:ascii="Times New Roman" w:eastAsia="Times New Roman" w:hAnsi="Times New Roman" w:cs="Times New Roman"/>
      <w:sz w:val="26"/>
      <w:szCs w:val="26"/>
      <w:lang w:bidi="fa-IR"/>
    </w:rPr>
  </w:style>
  <w:style w:type="paragraph" w:customStyle="1" w:styleId="details1">
    <w:name w:val="details1"/>
    <w:basedOn w:val="Normal"/>
    <w:uiPriority w:val="29"/>
    <w:rsid w:val="004F6B15"/>
    <w:pPr>
      <w:spacing w:line="240" w:lineRule="auto"/>
    </w:pPr>
    <w:rPr>
      <w:rFonts w:ascii="Times New Roman" w:eastAsia="Times New Roman" w:hAnsi="Times New Roman" w:cs="Times New Roman"/>
      <w:lang w:bidi="fa-IR"/>
    </w:rPr>
  </w:style>
  <w:style w:type="numbering" w:customStyle="1" w:styleId="NoList22">
    <w:name w:val="No List22"/>
    <w:next w:val="NoList"/>
    <w:uiPriority w:val="99"/>
    <w:semiHidden/>
    <w:unhideWhenUsed/>
    <w:rsid w:val="004F6B15"/>
  </w:style>
  <w:style w:type="table" w:customStyle="1" w:styleId="TableGrid25">
    <w:name w:val="Table Grid25"/>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3">
    <w:name w:val="Light Shading3"/>
    <w:basedOn w:val="TableNormal"/>
    <w:next w:val="LightShading"/>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
    <w:name w:val="Light Shading - Accent 51"/>
    <w:basedOn w:val="TableNormal"/>
    <w:next w:val="LightShading-Accent5"/>
    <w:uiPriority w:val="60"/>
    <w:rsid w:val="004F6B1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11">
    <w:name w:val="Light Shading - Accent 511"/>
    <w:basedOn w:val="TableNormal"/>
    <w:next w:val="LightShading-Accent5"/>
    <w:uiPriority w:val="60"/>
    <w:rsid w:val="004F6B15"/>
    <w:rPr>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26">
    <w:name w:val="Table Grid26"/>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4F6B15"/>
  </w:style>
  <w:style w:type="table" w:styleId="MediumList1">
    <w:name w:val="Medium List 1"/>
    <w:basedOn w:val="TableNormal"/>
    <w:uiPriority w:val="65"/>
    <w:rsid w:val="004F6B15"/>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23">
    <w:name w:val="No List23"/>
    <w:next w:val="NoList"/>
    <w:uiPriority w:val="99"/>
    <w:semiHidden/>
    <w:unhideWhenUsed/>
    <w:rsid w:val="004F6B15"/>
  </w:style>
  <w:style w:type="numbering" w:customStyle="1" w:styleId="NoList24">
    <w:name w:val="No List24"/>
    <w:next w:val="NoList"/>
    <w:uiPriority w:val="99"/>
    <w:semiHidden/>
    <w:unhideWhenUsed/>
    <w:rsid w:val="004F6B15"/>
  </w:style>
  <w:style w:type="paragraph" w:styleId="TOC6">
    <w:name w:val="toc 6"/>
    <w:basedOn w:val="Normal"/>
    <w:next w:val="Normal"/>
    <w:autoRedefine/>
    <w:uiPriority w:val="29"/>
    <w:semiHidden/>
    <w:rsid w:val="004F6B15"/>
    <w:pPr>
      <w:tabs>
        <w:tab w:val="right" w:leader="dot" w:pos="8493"/>
      </w:tabs>
      <w:bidi/>
      <w:spacing w:line="580" w:lineRule="atLeast"/>
      <w:ind w:left="-2"/>
      <w:jc w:val="lowKashida"/>
    </w:pPr>
    <w:rPr>
      <w:rFonts w:ascii="Times New Roman" w:eastAsia="Times New Roman" w:hAnsi="Times New Roman" w:cs="B Nazanin"/>
      <w:szCs w:val="28"/>
    </w:rPr>
  </w:style>
  <w:style w:type="paragraph" w:styleId="TOC4">
    <w:name w:val="toc 4"/>
    <w:basedOn w:val="Normal"/>
    <w:next w:val="Normal"/>
    <w:autoRedefine/>
    <w:uiPriority w:val="29"/>
    <w:semiHidden/>
    <w:rsid w:val="004F6B15"/>
    <w:pPr>
      <w:bidi/>
      <w:spacing w:line="580" w:lineRule="atLeast"/>
      <w:ind w:left="660" w:firstLine="425"/>
      <w:jc w:val="lowKashida"/>
    </w:pPr>
    <w:rPr>
      <w:rFonts w:ascii="Times New Roman" w:eastAsia="Times New Roman" w:hAnsi="Times New Roman" w:cs="B Nazanin"/>
      <w:szCs w:val="28"/>
    </w:rPr>
  </w:style>
  <w:style w:type="paragraph" w:customStyle="1" w:styleId="Headin5">
    <w:name w:val="Headin 5"/>
    <w:aliases w:val="Fig"/>
    <w:basedOn w:val="Heading6"/>
    <w:uiPriority w:val="29"/>
    <w:rsid w:val="004F6B15"/>
    <w:pPr>
      <w:keepNext w:val="0"/>
      <w:spacing w:before="240" w:after="60" w:line="580" w:lineRule="atLeast"/>
      <w:ind w:firstLine="425"/>
      <w:jc w:val="center"/>
    </w:pPr>
    <w:rPr>
      <w:rFonts w:cs="B Nazanin"/>
      <w:b/>
      <w:bCs/>
      <w:sz w:val="18"/>
      <w:szCs w:val="24"/>
    </w:rPr>
  </w:style>
  <w:style w:type="paragraph" w:customStyle="1" w:styleId="HeadingTitel">
    <w:name w:val="Heading Titel"/>
    <w:basedOn w:val="Normal"/>
    <w:uiPriority w:val="29"/>
    <w:rsid w:val="004F6B15"/>
    <w:pPr>
      <w:bidi/>
      <w:spacing w:line="580" w:lineRule="atLeast"/>
      <w:jc w:val="center"/>
    </w:pPr>
    <w:rPr>
      <w:rFonts w:ascii="Times New Roman" w:eastAsia="Times New Roman" w:hAnsi="Times New Roman" w:cs="B Roya"/>
      <w:b/>
      <w:bCs/>
      <w:sz w:val="74"/>
      <w:szCs w:val="84"/>
    </w:rPr>
  </w:style>
  <w:style w:type="table" w:customStyle="1" w:styleId="TableGrid27">
    <w:name w:val="Table Grid27"/>
    <w:basedOn w:val="TableNormal"/>
    <w:next w:val="TableGrid"/>
    <w:uiPriority w:val="59"/>
    <w:rsid w:val="004F6B15"/>
    <w:pPr>
      <w:bidi/>
    </w:pPr>
    <w:rPr>
      <w:rFonts w:ascii="Times New Roman" w:eastAsia="Times New Roman" w:hAnsi="Times New Roman"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Fasl">
    <w:name w:val="H-Fasl"/>
    <w:basedOn w:val="Heading1"/>
    <w:link w:val="H-FaslChar"/>
    <w:uiPriority w:val="29"/>
    <w:rsid w:val="004F6B15"/>
    <w:pPr>
      <w:keepNext/>
      <w:widowControl/>
      <w:bidi/>
      <w:spacing w:line="580" w:lineRule="atLeast"/>
      <w:ind w:left="0"/>
      <w:jc w:val="lowKashida"/>
    </w:pPr>
    <w:rPr>
      <w:rFonts w:ascii="Times New Roman" w:eastAsia="Times New Roman" w:hAnsi="Times New Roman" w:cs="B Nazanin"/>
      <w:sz w:val="22"/>
      <w:szCs w:val="26"/>
    </w:rPr>
  </w:style>
  <w:style w:type="paragraph" w:customStyle="1" w:styleId="H-Fig">
    <w:name w:val="H-Fig"/>
    <w:basedOn w:val="Normal"/>
    <w:uiPriority w:val="29"/>
    <w:rsid w:val="004F6B15"/>
    <w:pPr>
      <w:bidi/>
      <w:spacing w:line="500" w:lineRule="atLeast"/>
      <w:jc w:val="center"/>
    </w:pPr>
    <w:rPr>
      <w:rFonts w:ascii="Times New Roman" w:eastAsia="Times New Roman" w:hAnsi="Times New Roman" w:cs="B Nazanin"/>
      <w:bCs/>
      <w:sz w:val="20"/>
      <w:szCs w:val="24"/>
    </w:rPr>
  </w:style>
  <w:style w:type="paragraph" w:customStyle="1" w:styleId="H-Tabel">
    <w:name w:val="H-Tabel"/>
    <w:basedOn w:val="Normal"/>
    <w:uiPriority w:val="29"/>
    <w:rsid w:val="004F6B15"/>
    <w:pPr>
      <w:bidi/>
      <w:spacing w:line="500" w:lineRule="atLeast"/>
      <w:jc w:val="center"/>
    </w:pPr>
    <w:rPr>
      <w:rFonts w:ascii="Times New Roman" w:eastAsia="Times New Roman" w:hAnsi="Times New Roman" w:cs="B Nazanin"/>
      <w:b/>
      <w:bCs/>
      <w:sz w:val="20"/>
      <w:szCs w:val="24"/>
    </w:rPr>
  </w:style>
  <w:style w:type="paragraph" w:customStyle="1" w:styleId="H-Nemudar">
    <w:name w:val="H-Nemudar"/>
    <w:basedOn w:val="Normal"/>
    <w:uiPriority w:val="29"/>
    <w:rsid w:val="004F6B15"/>
    <w:pPr>
      <w:bidi/>
      <w:spacing w:line="500" w:lineRule="atLeast"/>
      <w:jc w:val="center"/>
    </w:pPr>
    <w:rPr>
      <w:rFonts w:ascii="Times New Roman" w:eastAsia="Times New Roman" w:hAnsi="Times New Roman" w:cs="B Nazanin"/>
      <w:b/>
      <w:bCs/>
      <w:sz w:val="20"/>
      <w:szCs w:val="24"/>
      <w:lang w:bidi="fa-IR"/>
    </w:rPr>
  </w:style>
  <w:style w:type="paragraph" w:styleId="DocumentMap">
    <w:name w:val="Document Map"/>
    <w:basedOn w:val="Normal"/>
    <w:link w:val="DocumentMapChar1"/>
    <w:uiPriority w:val="29"/>
    <w:semiHidden/>
    <w:rsid w:val="004F6B15"/>
    <w:pPr>
      <w:shd w:val="clear" w:color="auto" w:fill="000080"/>
      <w:spacing w:line="240" w:lineRule="auto"/>
    </w:pPr>
    <w:rPr>
      <w:rFonts w:ascii="Tahoma" w:eastAsia="Times New Roman" w:hAnsi="Tahoma" w:cs="Tahoma"/>
      <w:sz w:val="20"/>
      <w:szCs w:val="20"/>
    </w:rPr>
  </w:style>
  <w:style w:type="character" w:customStyle="1" w:styleId="DocumentMapChar">
    <w:name w:val="Document Map Char"/>
    <w:uiPriority w:val="29"/>
    <w:rsid w:val="004F6B15"/>
    <w:rPr>
      <w:rFonts w:ascii="Segoe UI" w:hAnsi="Segoe UI" w:cs="Segoe UI"/>
      <w:sz w:val="16"/>
      <w:szCs w:val="16"/>
      <w:lang w:bidi="ar-SA"/>
    </w:rPr>
  </w:style>
  <w:style w:type="character" w:customStyle="1" w:styleId="DocumentMapChar1">
    <w:name w:val="Document Map Char1"/>
    <w:link w:val="DocumentMap"/>
    <w:uiPriority w:val="29"/>
    <w:semiHidden/>
    <w:locked/>
    <w:rsid w:val="00BB10FE"/>
    <w:rPr>
      <w:rFonts w:ascii="Tahoma" w:eastAsia="Times New Roman" w:hAnsi="Tahoma" w:cs="Tahoma"/>
      <w:shd w:val="clear" w:color="auto" w:fill="000080"/>
    </w:rPr>
  </w:style>
  <w:style w:type="character" w:customStyle="1" w:styleId="mw-headline">
    <w:name w:val="mw-headline"/>
    <w:uiPriority w:val="29"/>
    <w:rsid w:val="004F6B15"/>
  </w:style>
  <w:style w:type="character" w:customStyle="1" w:styleId="mw-editsection1">
    <w:name w:val="mw-editsection1"/>
    <w:uiPriority w:val="29"/>
    <w:rsid w:val="004F6B15"/>
  </w:style>
  <w:style w:type="character" w:customStyle="1" w:styleId="mw-editsection-bracket">
    <w:name w:val="mw-editsection-bracket"/>
    <w:uiPriority w:val="29"/>
    <w:rsid w:val="004F6B15"/>
  </w:style>
  <w:style w:type="paragraph" w:customStyle="1" w:styleId="TOCHeading1">
    <w:name w:val="TOC Heading1"/>
    <w:basedOn w:val="Heading1"/>
    <w:next w:val="Normal"/>
    <w:uiPriority w:val="29"/>
    <w:unhideWhenUsed/>
    <w:rsid w:val="004F6B15"/>
    <w:pPr>
      <w:keepNext/>
      <w:keepLines/>
      <w:widowControl/>
      <w:spacing w:before="480" w:line="276" w:lineRule="auto"/>
      <w:ind w:left="0"/>
      <w:outlineLvl w:val="9"/>
    </w:pPr>
    <w:rPr>
      <w:rFonts w:ascii="Calibri Light" w:eastAsia="Times New Roman" w:hAnsi="Calibri Light" w:cs="Times New Roman"/>
      <w:color w:val="2E74B5"/>
      <w:sz w:val="28"/>
      <w:szCs w:val="28"/>
    </w:rPr>
  </w:style>
  <w:style w:type="character" w:customStyle="1" w:styleId="mceitemhidden">
    <w:name w:val="mceitemhidden"/>
    <w:uiPriority w:val="29"/>
    <w:rsid w:val="004F6B15"/>
  </w:style>
  <w:style w:type="character" w:customStyle="1" w:styleId="H-FaslChar">
    <w:name w:val="H-Fasl Char"/>
    <w:link w:val="H-Fasl"/>
    <w:uiPriority w:val="29"/>
    <w:rsid w:val="00BB10FE"/>
    <w:rPr>
      <w:rFonts w:ascii="Times New Roman" w:eastAsia="Times New Roman" w:hAnsi="Times New Roman" w:cs="B Nazanin"/>
      <w:b/>
      <w:bCs/>
      <w:sz w:val="22"/>
      <w:szCs w:val="26"/>
    </w:rPr>
  </w:style>
  <w:style w:type="character" w:customStyle="1" w:styleId="addmd">
    <w:name w:val="addmd"/>
    <w:uiPriority w:val="29"/>
    <w:rsid w:val="004F6B15"/>
  </w:style>
  <w:style w:type="character" w:customStyle="1" w:styleId="abstract">
    <w:name w:val="abstract"/>
    <w:uiPriority w:val="29"/>
    <w:rsid w:val="004F6B15"/>
  </w:style>
  <w:style w:type="character" w:customStyle="1" w:styleId="notranslate">
    <w:name w:val="notranslate"/>
    <w:uiPriority w:val="29"/>
    <w:rsid w:val="004F6B15"/>
  </w:style>
  <w:style w:type="character" w:customStyle="1" w:styleId="normalchar1">
    <w:name w:val="normal__char1"/>
    <w:uiPriority w:val="29"/>
    <w:rsid w:val="004F6B15"/>
    <w:rPr>
      <w:rFonts w:ascii="Times New Roman" w:hAnsi="Times New Roman" w:cs="Times New Roman" w:hint="default"/>
      <w:sz w:val="22"/>
      <w:szCs w:val="22"/>
    </w:rPr>
  </w:style>
  <w:style w:type="character" w:customStyle="1" w:styleId="google-src-text1">
    <w:name w:val="google-src-text1"/>
    <w:uiPriority w:val="29"/>
    <w:rsid w:val="004F6B15"/>
    <w:rPr>
      <w:vanish/>
      <w:webHidden w:val="0"/>
      <w:specVanish w:val="0"/>
    </w:rPr>
  </w:style>
  <w:style w:type="character" w:customStyle="1" w:styleId="normalchar">
    <w:name w:val="normal__char"/>
    <w:uiPriority w:val="29"/>
    <w:rsid w:val="004F6B15"/>
  </w:style>
  <w:style w:type="paragraph" w:customStyle="1" w:styleId="TOC51">
    <w:name w:val="TOC 51"/>
    <w:basedOn w:val="Normal"/>
    <w:next w:val="Normal"/>
    <w:autoRedefine/>
    <w:uiPriority w:val="29"/>
    <w:unhideWhenUsed/>
    <w:rsid w:val="004F6B15"/>
    <w:pPr>
      <w:spacing w:after="100" w:line="276" w:lineRule="auto"/>
      <w:ind w:left="880"/>
    </w:pPr>
    <w:rPr>
      <w:rFonts w:eastAsia="Times New Roman"/>
    </w:rPr>
  </w:style>
  <w:style w:type="paragraph" w:customStyle="1" w:styleId="TOC71">
    <w:name w:val="TOC 71"/>
    <w:basedOn w:val="Normal"/>
    <w:next w:val="Normal"/>
    <w:autoRedefine/>
    <w:uiPriority w:val="29"/>
    <w:unhideWhenUsed/>
    <w:rsid w:val="004F6B15"/>
    <w:pPr>
      <w:spacing w:after="100" w:line="276" w:lineRule="auto"/>
      <w:ind w:left="1320"/>
    </w:pPr>
    <w:rPr>
      <w:rFonts w:eastAsia="Times New Roman"/>
    </w:rPr>
  </w:style>
  <w:style w:type="paragraph" w:customStyle="1" w:styleId="TOC81">
    <w:name w:val="TOC 81"/>
    <w:basedOn w:val="Normal"/>
    <w:next w:val="Normal"/>
    <w:autoRedefine/>
    <w:uiPriority w:val="29"/>
    <w:unhideWhenUsed/>
    <w:rsid w:val="004F6B15"/>
    <w:pPr>
      <w:spacing w:after="100" w:line="276" w:lineRule="auto"/>
      <w:ind w:left="1540"/>
    </w:pPr>
    <w:rPr>
      <w:rFonts w:eastAsia="Times New Roman"/>
    </w:rPr>
  </w:style>
  <w:style w:type="paragraph" w:customStyle="1" w:styleId="TOC91">
    <w:name w:val="TOC 91"/>
    <w:basedOn w:val="Normal"/>
    <w:next w:val="Normal"/>
    <w:autoRedefine/>
    <w:uiPriority w:val="29"/>
    <w:unhideWhenUsed/>
    <w:rsid w:val="004F6B15"/>
    <w:pPr>
      <w:spacing w:after="100" w:line="276" w:lineRule="auto"/>
      <w:ind w:left="1760"/>
    </w:pPr>
    <w:rPr>
      <w:rFonts w:eastAsia="Times New Roman"/>
    </w:rPr>
  </w:style>
  <w:style w:type="paragraph" w:customStyle="1" w:styleId="ab">
    <w:name w:val="جداول"/>
    <w:basedOn w:val="Normal"/>
    <w:link w:val="Char4"/>
    <w:autoRedefine/>
    <w:uiPriority w:val="29"/>
    <w:qFormat/>
    <w:rsid w:val="00396D1C"/>
    <w:pPr>
      <w:spacing w:line="240" w:lineRule="auto"/>
      <w:jc w:val="center"/>
    </w:pPr>
    <w:rPr>
      <w:rFonts w:ascii="Minion Pro" w:hAnsi="Minion Pro" w:cstheme="majorBidi"/>
      <w:color w:val="000000"/>
      <w:lang w:bidi="fa-IR"/>
    </w:rPr>
  </w:style>
  <w:style w:type="paragraph" w:customStyle="1" w:styleId="ac">
    <w:name w:val="ابسترکت فارسی"/>
    <w:basedOn w:val="Normal"/>
    <w:uiPriority w:val="29"/>
    <w:rsid w:val="00DB38CA"/>
    <w:pPr>
      <w:widowControl w:val="0"/>
      <w:bidi/>
      <w:spacing w:line="240" w:lineRule="auto"/>
      <w:jc w:val="both"/>
    </w:pPr>
    <w:rPr>
      <w:rFonts w:ascii="Times New Roman" w:hAnsi="Times New Roman" w:cs="B Zar"/>
      <w:sz w:val="16"/>
      <w:szCs w:val="18"/>
    </w:rPr>
  </w:style>
  <w:style w:type="character" w:customStyle="1" w:styleId="Char4">
    <w:name w:val="جداول Char"/>
    <w:link w:val="ab"/>
    <w:uiPriority w:val="29"/>
    <w:rsid w:val="00396D1C"/>
    <w:rPr>
      <w:rFonts w:ascii="Minion Pro" w:hAnsi="Minion Pro" w:cstheme="majorBidi"/>
      <w:color w:val="000000"/>
      <w:sz w:val="22"/>
      <w:szCs w:val="22"/>
      <w:lang w:bidi="fa-IR"/>
    </w:rPr>
  </w:style>
  <w:style w:type="paragraph" w:customStyle="1" w:styleId="ad">
    <w:name w:val="فهرست شکل ها"/>
    <w:basedOn w:val="Normal"/>
    <w:uiPriority w:val="29"/>
    <w:rsid w:val="004F6B15"/>
    <w:pPr>
      <w:bidi/>
      <w:spacing w:line="360" w:lineRule="auto"/>
      <w:jc w:val="center"/>
    </w:pPr>
    <w:rPr>
      <w:rFonts w:ascii="Times New Roman" w:eastAsia="Times New Roman" w:hAnsi="Times New Roman" w:cs="Nazanin"/>
    </w:rPr>
  </w:style>
  <w:style w:type="paragraph" w:customStyle="1" w:styleId="ae">
    <w:name w:val="فهرست نمودارها"/>
    <w:basedOn w:val="Normal"/>
    <w:uiPriority w:val="29"/>
    <w:rsid w:val="004F6B15"/>
    <w:pPr>
      <w:bidi/>
      <w:spacing w:line="360" w:lineRule="auto"/>
      <w:jc w:val="center"/>
    </w:pPr>
    <w:rPr>
      <w:rFonts w:ascii="Times New Roman" w:eastAsia="Times New Roman" w:hAnsi="Times New Roman" w:cs="Nazanin"/>
      <w:sz w:val="18"/>
      <w:lang w:bidi="fa-IR"/>
    </w:rPr>
  </w:style>
  <w:style w:type="character" w:customStyle="1" w:styleId="gt-card-ttl-txt1">
    <w:name w:val="gt-card-ttl-txt1"/>
    <w:uiPriority w:val="29"/>
    <w:rsid w:val="004F6B15"/>
    <w:rPr>
      <w:color w:val="222222"/>
    </w:rPr>
  </w:style>
  <w:style w:type="table" w:customStyle="1" w:styleId="PlainTable31">
    <w:name w:val="Plain Table 31"/>
    <w:basedOn w:val="TableNormal"/>
    <w:uiPriority w:val="43"/>
    <w:qFormat/>
    <w:rsid w:val="004F6B15"/>
    <w:rPr>
      <w:rFonts w:ascii="Times New Roman" w:eastAsia="Times New Roman" w:hAnsi="Times New Roman" w:cs="Traditional Arabic"/>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2-Accent51">
    <w:name w:val="Grid Table 2 - Accent 51"/>
    <w:basedOn w:val="TableNormal"/>
    <w:uiPriority w:val="47"/>
    <w:rsid w:val="004F6B15"/>
    <w:rPr>
      <w:rFonts w:ascii="Times New Roman" w:eastAsia="Times New Roman" w:hAnsi="Times New Roman" w:cs="Traditional Arabic"/>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4F6B15"/>
    <w:rPr>
      <w:rFonts w:ascii="Times New Roman" w:eastAsia="Times New Roman" w:hAnsi="Times New Roman" w:cs="Traditional Arabic"/>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25">
    <w:name w:val="No List25"/>
    <w:next w:val="NoList"/>
    <w:uiPriority w:val="99"/>
    <w:semiHidden/>
    <w:unhideWhenUsed/>
    <w:rsid w:val="004F6B15"/>
  </w:style>
  <w:style w:type="table" w:customStyle="1" w:styleId="TableGrid28">
    <w:name w:val="Table Grid28"/>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4F6B1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SubtleReference">
    <w:name w:val="Subtle Reference"/>
    <w:uiPriority w:val="29"/>
    <w:semiHidden/>
    <w:qFormat/>
    <w:rsid w:val="004F6B15"/>
    <w:rPr>
      <w:rFonts w:cs="B Zar"/>
      <w:smallCaps/>
      <w:color w:val="FF0000"/>
      <w:szCs w:val="28"/>
      <w:u w:val="none"/>
    </w:rPr>
  </w:style>
  <w:style w:type="table" w:customStyle="1" w:styleId="TableGrid111">
    <w:name w:val="Table Grid111"/>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uiPriority w:val="99"/>
    <w:semiHidden/>
    <w:unhideWhenUsed/>
    <w:rsid w:val="004F6B15"/>
  </w:style>
  <w:style w:type="table" w:customStyle="1" w:styleId="TableGrid30">
    <w:name w:val="Table Grid30"/>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uiPriority w:val="99"/>
    <w:semiHidden/>
    <w:unhideWhenUsed/>
    <w:rsid w:val="004F6B15"/>
  </w:style>
  <w:style w:type="table" w:customStyle="1" w:styleId="TableGrid31">
    <w:name w:val="Table Grid31"/>
    <w:basedOn w:val="TableNormal"/>
    <w:next w:val="TableGrid"/>
    <w:uiPriority w:val="59"/>
    <w:rsid w:val="004F6B15"/>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matn">
    <w:name w:val="Titre matn"/>
    <w:basedOn w:val="Normal"/>
    <w:uiPriority w:val="29"/>
    <w:rsid w:val="004F6B15"/>
    <w:pPr>
      <w:spacing w:line="240" w:lineRule="auto"/>
      <w:jc w:val="lowKashida"/>
    </w:pPr>
    <w:rPr>
      <w:rFonts w:ascii="Times New Roman" w:eastAsia="MS Mincho" w:hAnsi="Times New Roman" w:cs="Yagut"/>
      <w:b/>
      <w:bCs/>
      <w:sz w:val="20"/>
      <w:szCs w:val="23"/>
      <w:lang w:eastAsia="ja-JP"/>
    </w:rPr>
  </w:style>
  <w:style w:type="paragraph" w:customStyle="1" w:styleId="Matnmagale">
    <w:name w:val="Matn magale"/>
    <w:basedOn w:val="Normal"/>
    <w:uiPriority w:val="29"/>
    <w:rsid w:val="004F6B15"/>
    <w:pPr>
      <w:spacing w:line="340" w:lineRule="exact"/>
      <w:jc w:val="lowKashida"/>
    </w:pPr>
    <w:rPr>
      <w:rFonts w:ascii="Times New Roman" w:eastAsia="MS Mincho" w:hAnsi="Times New Roman" w:cs="Nazanin"/>
      <w:sz w:val="18"/>
      <w:szCs w:val="21"/>
      <w:lang w:eastAsia="ja-JP" w:bidi="fa-IR"/>
    </w:rPr>
  </w:style>
  <w:style w:type="paragraph" w:customStyle="1" w:styleId="Ffootnote">
    <w:name w:val="F footnote"/>
    <w:basedOn w:val="Normal"/>
    <w:uiPriority w:val="29"/>
    <w:rsid w:val="004F6B15"/>
    <w:pPr>
      <w:spacing w:line="300" w:lineRule="exact"/>
      <w:jc w:val="lowKashida"/>
    </w:pPr>
    <w:rPr>
      <w:rFonts w:ascii="Times New Roman" w:eastAsia="MS Mincho" w:hAnsi="Times New Roman" w:cs="Lotus"/>
      <w:sz w:val="16"/>
      <w:szCs w:val="18"/>
      <w:vertAlign w:val="superscript"/>
      <w:lang w:eastAsia="ja-JP" w:bidi="fa-IR"/>
    </w:rPr>
  </w:style>
  <w:style w:type="paragraph" w:customStyle="1" w:styleId="ManJadval">
    <w:name w:val="Man Jadval"/>
    <w:basedOn w:val="Normal"/>
    <w:uiPriority w:val="29"/>
    <w:rsid w:val="004F6B15"/>
    <w:pPr>
      <w:spacing w:line="320" w:lineRule="exact"/>
      <w:jc w:val="right"/>
    </w:pPr>
    <w:rPr>
      <w:rFonts w:ascii="Times New Roman" w:eastAsia="MS Mincho" w:hAnsi="Times New Roman" w:cs="Nazanin"/>
      <w:sz w:val="17"/>
      <w:szCs w:val="19"/>
      <w:lang w:eastAsia="ja-JP" w:bidi="fa-IR"/>
    </w:rPr>
  </w:style>
  <w:style w:type="character" w:customStyle="1" w:styleId="References">
    <w:name w:val="References"/>
    <w:uiPriority w:val="29"/>
    <w:rsid w:val="004F6B15"/>
    <w:rPr>
      <w:rFonts w:ascii="Times New Roman" w:hAnsi="Times New Roman" w:cs="Times New Roman"/>
      <w:b/>
      <w:bCs/>
      <w:sz w:val="24"/>
      <w:szCs w:val="24"/>
      <w:lang w:bidi="fa-IR"/>
    </w:rPr>
  </w:style>
  <w:style w:type="paragraph" w:customStyle="1" w:styleId="MatnReferences">
    <w:name w:val="Matn References"/>
    <w:basedOn w:val="Normal"/>
    <w:uiPriority w:val="29"/>
    <w:rsid w:val="004F6B15"/>
    <w:pPr>
      <w:tabs>
        <w:tab w:val="num" w:pos="360"/>
      </w:tabs>
      <w:spacing w:line="340" w:lineRule="exact"/>
      <w:ind w:left="360" w:hanging="360"/>
    </w:pPr>
    <w:rPr>
      <w:rFonts w:ascii="Times New Roman" w:eastAsia="MS Mincho" w:hAnsi="Times New Roman" w:cs="Nazanin"/>
      <w:sz w:val="17"/>
      <w:szCs w:val="19"/>
      <w:lang w:eastAsia="ja-JP" w:bidi="fa-IR"/>
    </w:rPr>
  </w:style>
  <w:style w:type="paragraph" w:customStyle="1" w:styleId="Onvan">
    <w:name w:val="Onvan"/>
    <w:basedOn w:val="Normal"/>
    <w:uiPriority w:val="29"/>
    <w:rsid w:val="004F6B15"/>
    <w:pPr>
      <w:spacing w:line="400" w:lineRule="exact"/>
    </w:pPr>
    <w:rPr>
      <w:rFonts w:ascii="Times New Roman" w:eastAsia="MS Mincho" w:hAnsi="Times New Roman" w:cs="Mitra"/>
      <w:b/>
      <w:bCs/>
      <w:sz w:val="23"/>
      <w:szCs w:val="26"/>
      <w:lang w:eastAsia="ja-JP" w:bidi="fa-IR"/>
    </w:rPr>
  </w:style>
  <w:style w:type="paragraph" w:customStyle="1" w:styleId="Nevesandegan">
    <w:name w:val="Nevesandegan"/>
    <w:basedOn w:val="Normal"/>
    <w:uiPriority w:val="29"/>
    <w:rsid w:val="004F6B15"/>
    <w:pPr>
      <w:spacing w:line="340" w:lineRule="exact"/>
    </w:pPr>
    <w:rPr>
      <w:rFonts w:ascii="Times New Roman" w:eastAsia="MS Mincho" w:hAnsi="Times New Roman" w:cs="Yagut"/>
      <w:sz w:val="20"/>
      <w:szCs w:val="20"/>
      <w:lang w:eastAsia="ja-JP" w:bidi="fa-IR"/>
    </w:rPr>
  </w:style>
  <w:style w:type="paragraph" w:customStyle="1" w:styleId="Paziresh">
    <w:name w:val="Paziresh"/>
    <w:basedOn w:val="Normal"/>
    <w:uiPriority w:val="29"/>
    <w:rsid w:val="004F6B15"/>
    <w:pPr>
      <w:spacing w:line="340" w:lineRule="exact"/>
    </w:pPr>
    <w:rPr>
      <w:rFonts w:ascii="Times New Roman" w:eastAsia="MS Mincho" w:hAnsi="Times New Roman" w:cs="B Lotus"/>
      <w:b/>
      <w:bCs/>
      <w:noProof/>
      <w:color w:val="333333"/>
      <w:lang w:eastAsia="ja-JP" w:bidi="fa-IR"/>
    </w:rPr>
  </w:style>
  <w:style w:type="paragraph" w:customStyle="1" w:styleId="Email0">
    <w:name w:val="Email"/>
    <w:basedOn w:val="Normal"/>
    <w:uiPriority w:val="29"/>
    <w:rsid w:val="004F6B15"/>
    <w:pPr>
      <w:spacing w:line="340" w:lineRule="exact"/>
    </w:pPr>
    <w:rPr>
      <w:rFonts w:ascii="Times New Roman" w:eastAsia="MS Mincho" w:hAnsi="Times New Roman" w:cs="Times New Roman"/>
      <w:sz w:val="17"/>
      <w:szCs w:val="17"/>
      <w:lang w:eastAsia="ja-JP" w:bidi="fa-IR"/>
    </w:rPr>
  </w:style>
  <w:style w:type="paragraph" w:customStyle="1" w:styleId="AHeader">
    <w:name w:val="َA Header"/>
    <w:basedOn w:val="Header"/>
    <w:uiPriority w:val="29"/>
    <w:rsid w:val="004F6B15"/>
    <w:pPr>
      <w:tabs>
        <w:tab w:val="clear" w:pos="4680"/>
        <w:tab w:val="clear" w:pos="9360"/>
        <w:tab w:val="center" w:pos="4153"/>
        <w:tab w:val="right" w:pos="8306"/>
      </w:tabs>
    </w:pPr>
    <w:rPr>
      <w:rFonts w:ascii="Times New Roman" w:eastAsia="Times New Roman" w:hAnsi="Times New Roman" w:cs="Mitra"/>
      <w:sz w:val="16"/>
      <w:szCs w:val="18"/>
      <w:lang w:val="x-none" w:eastAsia="x-none" w:bidi="fa-IR"/>
    </w:rPr>
  </w:style>
  <w:style w:type="paragraph" w:customStyle="1" w:styleId="APageNumber">
    <w:name w:val="َA Page Number"/>
    <w:basedOn w:val="Footer"/>
    <w:uiPriority w:val="29"/>
    <w:rsid w:val="004F6B15"/>
    <w:pPr>
      <w:framePr w:wrap="around" w:vAnchor="text" w:hAnchor="text" w:xAlign="center" w:y="1"/>
      <w:tabs>
        <w:tab w:val="clear" w:pos="4680"/>
        <w:tab w:val="clear" w:pos="9360"/>
        <w:tab w:val="center" w:pos="4153"/>
        <w:tab w:val="right" w:pos="8306"/>
      </w:tabs>
    </w:pPr>
    <w:rPr>
      <w:rFonts w:ascii="Times New Roman" w:eastAsia="Times New Roman" w:hAnsi="Times New Roman" w:cs="Mitra"/>
      <w:sz w:val="20"/>
      <w:szCs w:val="18"/>
      <w:lang w:val="x-none" w:eastAsia="x-none"/>
    </w:rPr>
  </w:style>
  <w:style w:type="character" w:customStyle="1" w:styleId="style7style3">
    <w:name w:val="style7  style3"/>
    <w:uiPriority w:val="29"/>
    <w:rsid w:val="004F6B15"/>
  </w:style>
  <w:style w:type="paragraph" w:customStyle="1" w:styleId="MatnReferences2">
    <w:name w:val="Matn References 2"/>
    <w:basedOn w:val="MatnReferences"/>
    <w:uiPriority w:val="29"/>
    <w:rsid w:val="004F6B15"/>
    <w:pPr>
      <w:tabs>
        <w:tab w:val="clear" w:pos="360"/>
      </w:tabs>
      <w:ind w:left="0" w:firstLine="0"/>
      <w:jc w:val="lowKashida"/>
    </w:pPr>
    <w:rPr>
      <w:rFonts w:ascii="ZapfEllipt BT" w:hAnsi="ZapfEllipt BT"/>
    </w:rPr>
  </w:style>
  <w:style w:type="paragraph" w:customStyle="1" w:styleId="Pazeresh">
    <w:name w:val="Pazeresh"/>
    <w:basedOn w:val="Normal"/>
    <w:uiPriority w:val="29"/>
    <w:rsid w:val="004F6B15"/>
    <w:pPr>
      <w:spacing w:line="320" w:lineRule="exact"/>
    </w:pPr>
    <w:rPr>
      <w:rFonts w:ascii="Times New Roman" w:eastAsia="MS Mincho" w:hAnsi="Times New Roman" w:cs="B Lotus"/>
      <w:b/>
      <w:bCs/>
      <w:lang w:eastAsia="ja-JP" w:bidi="fa-IR"/>
    </w:rPr>
  </w:style>
  <w:style w:type="paragraph" w:customStyle="1" w:styleId="Efootnote">
    <w:name w:val="Efootnote"/>
    <w:basedOn w:val="FootnoteText"/>
    <w:uiPriority w:val="29"/>
    <w:rsid w:val="004F6B15"/>
    <w:rPr>
      <w:rFonts w:ascii="Times New Roman" w:eastAsia="MS Mincho" w:hAnsi="Times New Roman" w:cs="Times New Roman"/>
      <w:sz w:val="16"/>
      <w:szCs w:val="16"/>
      <w:lang w:eastAsia="ja-JP"/>
    </w:rPr>
  </w:style>
  <w:style w:type="paragraph" w:customStyle="1" w:styleId="AHeader0">
    <w:name w:val="A Header"/>
    <w:basedOn w:val="AHeader"/>
    <w:uiPriority w:val="29"/>
    <w:rsid w:val="004F6B15"/>
  </w:style>
  <w:style w:type="paragraph" w:customStyle="1" w:styleId="Anevesandegan">
    <w:name w:val="A nevesandegan"/>
    <w:basedOn w:val="Normal"/>
    <w:uiPriority w:val="29"/>
    <w:rsid w:val="004F6B15"/>
    <w:pPr>
      <w:spacing w:line="240" w:lineRule="auto"/>
    </w:pPr>
    <w:rPr>
      <w:rFonts w:ascii="Times New Roman" w:eastAsia="MS Mincho" w:hAnsi="Times New Roman" w:cs="Times New Roman"/>
      <w:b/>
      <w:bCs/>
      <w:i/>
      <w:iCs/>
      <w:sz w:val="24"/>
      <w:szCs w:val="24"/>
      <w:lang w:eastAsia="ja-JP"/>
    </w:rPr>
  </w:style>
  <w:style w:type="paragraph" w:customStyle="1" w:styleId="Aonvan">
    <w:name w:val="A onvan"/>
    <w:basedOn w:val="Normal"/>
    <w:uiPriority w:val="29"/>
    <w:rsid w:val="004F6B15"/>
    <w:pPr>
      <w:spacing w:line="240" w:lineRule="auto"/>
    </w:pPr>
    <w:rPr>
      <w:rFonts w:ascii="Times New Roman" w:eastAsia="MS Mincho" w:hAnsi="Times New Roman" w:cs="Times New Roman"/>
      <w:b/>
      <w:bCs/>
      <w:caps/>
      <w:sz w:val="28"/>
      <w:szCs w:val="28"/>
      <w:lang w:eastAsia="ja-JP"/>
    </w:rPr>
  </w:style>
  <w:style w:type="paragraph" w:customStyle="1" w:styleId="AReceived">
    <w:name w:val="A Received"/>
    <w:basedOn w:val="Normal"/>
    <w:uiPriority w:val="29"/>
    <w:rsid w:val="004F6B15"/>
    <w:pPr>
      <w:spacing w:line="240" w:lineRule="auto"/>
    </w:pPr>
    <w:rPr>
      <w:rFonts w:ascii="Times New Roman" w:eastAsia="MS Mincho" w:hAnsi="Times New Roman" w:cs="B Lotus"/>
      <w:b/>
      <w:bCs/>
      <w:sz w:val="20"/>
      <w:szCs w:val="20"/>
      <w:lang w:eastAsia="ja-JP" w:bidi="fa-IR"/>
    </w:rPr>
  </w:style>
  <w:style w:type="paragraph" w:customStyle="1" w:styleId="Atitrmatn">
    <w:name w:val="A titr matn"/>
    <w:basedOn w:val="Amatnmagale"/>
    <w:uiPriority w:val="29"/>
    <w:rsid w:val="004F6B15"/>
    <w:rPr>
      <w:rFonts w:eastAsia="Times New Roman"/>
      <w:b/>
      <w:bCs/>
      <w:i/>
      <w:iCs/>
      <w:lang w:val="x-none" w:eastAsia="x-none"/>
    </w:rPr>
  </w:style>
  <w:style w:type="paragraph" w:customStyle="1" w:styleId="Abstract0">
    <w:name w:val="Abstract"/>
    <w:basedOn w:val="Normal"/>
    <w:uiPriority w:val="29"/>
    <w:rsid w:val="004F6B15"/>
    <w:pPr>
      <w:spacing w:line="240" w:lineRule="auto"/>
      <w:jc w:val="both"/>
    </w:pPr>
    <w:rPr>
      <w:rFonts w:ascii="Times New Roman" w:eastAsia="MS Mincho" w:hAnsi="Times New Roman" w:cs="B Lotus"/>
      <w:b/>
      <w:bCs/>
      <w:sz w:val="24"/>
      <w:szCs w:val="24"/>
      <w:lang w:eastAsia="ja-JP" w:bidi="fa-IR"/>
    </w:rPr>
  </w:style>
  <w:style w:type="paragraph" w:customStyle="1" w:styleId="1Pagenumber">
    <w:name w:val="1Page number"/>
    <w:basedOn w:val="Footer"/>
    <w:uiPriority w:val="29"/>
    <w:rsid w:val="004F6B15"/>
    <w:pPr>
      <w:tabs>
        <w:tab w:val="clear" w:pos="4680"/>
        <w:tab w:val="clear" w:pos="9360"/>
        <w:tab w:val="center" w:pos="4153"/>
        <w:tab w:val="right" w:pos="8306"/>
      </w:tabs>
    </w:pPr>
    <w:rPr>
      <w:rFonts w:ascii="Times New Roman" w:eastAsia="Times New Roman" w:hAnsi="Times New Roman" w:cs="Mitra"/>
      <w:sz w:val="24"/>
      <w:szCs w:val="18"/>
      <w:lang w:val="x-none" w:eastAsia="x-none"/>
    </w:rPr>
  </w:style>
  <w:style w:type="paragraph" w:customStyle="1" w:styleId="authors1">
    <w:name w:val="authors1"/>
    <w:basedOn w:val="Normal"/>
    <w:uiPriority w:val="29"/>
    <w:rsid w:val="004F6B15"/>
    <w:pPr>
      <w:spacing w:before="72" w:line="240" w:lineRule="atLeast"/>
      <w:ind w:left="825"/>
    </w:pPr>
    <w:rPr>
      <w:rFonts w:ascii="Times New Roman" w:eastAsia="MS Mincho" w:hAnsi="Times New Roman" w:cs="Times New Roman"/>
      <w:lang w:eastAsia="ja-JP"/>
    </w:rPr>
  </w:style>
  <w:style w:type="character" w:customStyle="1" w:styleId="ti2">
    <w:name w:val="ti2"/>
    <w:uiPriority w:val="29"/>
    <w:rsid w:val="004F6B15"/>
    <w:rPr>
      <w:rFonts w:cs="Times New Roman"/>
      <w:sz w:val="22"/>
      <w:szCs w:val="22"/>
    </w:rPr>
  </w:style>
  <w:style w:type="paragraph" w:styleId="List">
    <w:name w:val="List"/>
    <w:basedOn w:val="Normal"/>
    <w:uiPriority w:val="29"/>
    <w:semiHidden/>
    <w:rsid w:val="004F6B15"/>
    <w:pPr>
      <w:bidi/>
      <w:spacing w:line="240" w:lineRule="atLeast"/>
      <w:ind w:left="283" w:hanging="283"/>
    </w:pPr>
    <w:rPr>
      <w:rFonts w:ascii="Times New Roman" w:eastAsia="MS Mincho" w:hAnsi="Times New Roman" w:cs="Traditional Arabic"/>
      <w:noProof/>
      <w:sz w:val="20"/>
      <w:szCs w:val="20"/>
      <w:lang w:eastAsia="ja-JP"/>
    </w:rPr>
  </w:style>
  <w:style w:type="character" w:customStyle="1" w:styleId="volume">
    <w:name w:val="volume"/>
    <w:uiPriority w:val="29"/>
    <w:rsid w:val="004F6B15"/>
    <w:rPr>
      <w:rFonts w:cs="Times New Roman"/>
    </w:rPr>
  </w:style>
  <w:style w:type="character" w:customStyle="1" w:styleId="issue">
    <w:name w:val="issue"/>
    <w:uiPriority w:val="29"/>
    <w:rsid w:val="004F6B15"/>
    <w:rPr>
      <w:rFonts w:cs="Times New Roman"/>
    </w:rPr>
  </w:style>
  <w:style w:type="character" w:customStyle="1" w:styleId="pages">
    <w:name w:val="pages"/>
    <w:uiPriority w:val="29"/>
    <w:rsid w:val="004F6B15"/>
    <w:rPr>
      <w:rFonts w:cs="Times New Roman"/>
    </w:rPr>
  </w:style>
  <w:style w:type="paragraph" w:customStyle="1" w:styleId="Address">
    <w:name w:val="Address"/>
    <w:basedOn w:val="Normal"/>
    <w:next w:val="Normal"/>
    <w:uiPriority w:val="29"/>
    <w:rsid w:val="004F6B15"/>
    <w:pPr>
      <w:widowControl w:val="0"/>
      <w:tabs>
        <w:tab w:val="left" w:pos="240"/>
      </w:tabs>
      <w:overflowPunct w:val="0"/>
      <w:autoSpaceDE w:val="0"/>
      <w:autoSpaceDN w:val="0"/>
      <w:adjustRightInd w:val="0"/>
      <w:spacing w:after="120" w:line="240" w:lineRule="exact"/>
      <w:jc w:val="right"/>
      <w:textAlignment w:val="baseline"/>
    </w:pPr>
    <w:rPr>
      <w:rFonts w:ascii="Times New Roman" w:eastAsia="MS Mincho" w:hAnsi="Times New Roman" w:cs="Times New Roman"/>
      <w:color w:val="0000FF"/>
      <w:sz w:val="16"/>
      <w:szCs w:val="16"/>
      <w:lang w:val="en-GB" w:eastAsia="ja-JP"/>
    </w:rPr>
  </w:style>
  <w:style w:type="character" w:customStyle="1" w:styleId="af">
    <w:name w:val="a"/>
    <w:uiPriority w:val="29"/>
    <w:rsid w:val="004F6B15"/>
  </w:style>
  <w:style w:type="character" w:customStyle="1" w:styleId="src1">
    <w:name w:val="src1"/>
    <w:uiPriority w:val="29"/>
    <w:rsid w:val="004F6B15"/>
    <w:rPr>
      <w:vanish w:val="0"/>
      <w:webHidden w:val="0"/>
      <w:specVanish w:val="0"/>
    </w:rPr>
  </w:style>
  <w:style w:type="character" w:customStyle="1" w:styleId="yshortcuts">
    <w:name w:val="yshortcuts"/>
    <w:uiPriority w:val="29"/>
    <w:rsid w:val="004F6B15"/>
  </w:style>
  <w:style w:type="table" w:customStyle="1" w:styleId="TableGrid112">
    <w:name w:val="Table Grid112"/>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dNoteCategoryHeading">
    <w:name w:val="EndNote Category Heading"/>
    <w:basedOn w:val="Normal"/>
    <w:link w:val="EndNoteCategoryHeadingChar"/>
    <w:uiPriority w:val="29"/>
    <w:rsid w:val="004F6B15"/>
    <w:pPr>
      <w:bidi/>
      <w:spacing w:before="120" w:after="120" w:line="276" w:lineRule="auto"/>
      <w:jc w:val="right"/>
    </w:pPr>
    <w:rPr>
      <w:b/>
      <w:noProof/>
      <w:lang w:bidi="fa-IR"/>
    </w:rPr>
  </w:style>
  <w:style w:type="character" w:customStyle="1" w:styleId="EndNoteCategoryHeadingChar">
    <w:name w:val="EndNote Category Heading Char"/>
    <w:link w:val="EndNoteCategoryHeading"/>
    <w:uiPriority w:val="29"/>
    <w:rsid w:val="00BB10FE"/>
    <w:rPr>
      <w:b/>
      <w:noProof/>
      <w:sz w:val="22"/>
      <w:szCs w:val="22"/>
      <w:lang w:bidi="fa-IR"/>
    </w:rPr>
  </w:style>
  <w:style w:type="table" w:styleId="LightShading-Accent2">
    <w:name w:val="Light Shading Accent 2"/>
    <w:basedOn w:val="TableNormal"/>
    <w:uiPriority w:val="60"/>
    <w:rsid w:val="004F6B1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6">
    <w:name w:val="Light List Accent 6"/>
    <w:basedOn w:val="TableNormal"/>
    <w:uiPriority w:val="61"/>
    <w:rsid w:val="004F6B1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List-Accent1">
    <w:name w:val="Light List Accent 1"/>
    <w:basedOn w:val="TableNormal"/>
    <w:uiPriority w:val="61"/>
    <w:rsid w:val="004F6B1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4F6B1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NormalWebChar">
    <w:name w:val="Normal (Web) Char"/>
    <w:link w:val="NormalWeb"/>
    <w:uiPriority w:val="29"/>
    <w:semiHidden/>
    <w:locked/>
    <w:rsid w:val="00BB10FE"/>
    <w:rPr>
      <w:rFonts w:ascii="Times New Roman" w:eastAsia="Times New Roman" w:hAnsi="Times New Roman" w:cs="Times New Roman"/>
      <w:sz w:val="24"/>
      <w:szCs w:val="24"/>
    </w:rPr>
  </w:style>
  <w:style w:type="character" w:customStyle="1" w:styleId="html-italic">
    <w:name w:val="html-italic"/>
    <w:uiPriority w:val="29"/>
    <w:rsid w:val="003C5D69"/>
  </w:style>
  <w:style w:type="paragraph" w:customStyle="1" w:styleId="Heading31">
    <w:name w:val="Heading 31"/>
    <w:basedOn w:val="Normal"/>
    <w:next w:val="Normal"/>
    <w:uiPriority w:val="29"/>
    <w:unhideWhenUsed/>
    <w:rsid w:val="00E07AA7"/>
    <w:pPr>
      <w:keepNext/>
      <w:keepLines/>
      <w:spacing w:before="40" w:line="259" w:lineRule="auto"/>
      <w:outlineLvl w:val="2"/>
    </w:pPr>
    <w:rPr>
      <w:rFonts w:ascii="Cambria" w:eastAsia="Times New Roman" w:hAnsi="Cambria" w:cs="Times New Roman"/>
      <w:color w:val="243F60"/>
      <w:sz w:val="24"/>
      <w:szCs w:val="24"/>
    </w:rPr>
  </w:style>
  <w:style w:type="paragraph" w:customStyle="1" w:styleId="Author0">
    <w:name w:val="Author"/>
    <w:basedOn w:val="Normal"/>
    <w:uiPriority w:val="29"/>
    <w:rsid w:val="00E07AA7"/>
    <w:pPr>
      <w:bidi/>
      <w:spacing w:line="240" w:lineRule="auto"/>
      <w:jc w:val="center"/>
    </w:pPr>
    <w:rPr>
      <w:rFonts w:ascii="Times New Roman" w:eastAsia="MS Mincho" w:hAnsi="Times New Roman" w:cs="B Mitra"/>
      <w:szCs w:val="24"/>
      <w:lang w:bidi="fa-IR"/>
    </w:rPr>
  </w:style>
  <w:style w:type="paragraph" w:customStyle="1" w:styleId="Heading0">
    <w:name w:val="Heading 0"/>
    <w:basedOn w:val="Heading1"/>
    <w:uiPriority w:val="29"/>
    <w:rsid w:val="00E07AA7"/>
    <w:pPr>
      <w:keepNext/>
      <w:widowControl/>
      <w:bidi/>
      <w:spacing w:before="240" w:after="60"/>
      <w:ind w:left="0"/>
    </w:pPr>
    <w:rPr>
      <w:rFonts w:ascii="Times New Roman" w:eastAsia="MS Mincho" w:hAnsi="Times New Roman" w:cs="B Mitra"/>
      <w:b w:val="0"/>
      <w:kern w:val="32"/>
      <w:sz w:val="26"/>
      <w:szCs w:val="28"/>
      <w:lang w:bidi="fa-IR"/>
    </w:rPr>
  </w:style>
  <w:style w:type="table" w:customStyle="1" w:styleId="PlainTable41">
    <w:name w:val="Plain Table 41"/>
    <w:basedOn w:val="TableNormal"/>
    <w:uiPriority w:val="44"/>
    <w:qFormat/>
    <w:rsid w:val="00E07AA7"/>
    <w:pPr>
      <w:ind w:firstLine="720"/>
    </w:pPr>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NoSpacing1">
    <w:name w:val="No Spacing1"/>
    <w:uiPriority w:val="29"/>
    <w:rsid w:val="00E07AA7"/>
    <w:rPr>
      <w:rFonts w:eastAsia="Times New Roman"/>
      <w:sz w:val="22"/>
      <w:szCs w:val="22"/>
    </w:rPr>
  </w:style>
  <w:style w:type="paragraph" w:customStyle="1" w:styleId="ListParagraph1">
    <w:name w:val="List Paragraph1"/>
    <w:basedOn w:val="Normal"/>
    <w:uiPriority w:val="29"/>
    <w:rsid w:val="00E07AA7"/>
    <w:pPr>
      <w:spacing w:after="160" w:line="259" w:lineRule="auto"/>
      <w:ind w:left="720"/>
      <w:contextualSpacing/>
    </w:pPr>
    <w:rPr>
      <w:rFonts w:eastAsia="Times New Roman"/>
    </w:rPr>
  </w:style>
  <w:style w:type="character" w:customStyle="1" w:styleId="PlaceholderText1">
    <w:name w:val="Placeholder Text1"/>
    <w:uiPriority w:val="29"/>
    <w:semiHidden/>
    <w:qFormat/>
    <w:rsid w:val="00E07AA7"/>
    <w:rPr>
      <w:color w:val="808080"/>
    </w:rPr>
  </w:style>
  <w:style w:type="character" w:customStyle="1" w:styleId="authors-info">
    <w:name w:val="authors-info"/>
    <w:uiPriority w:val="29"/>
    <w:rsid w:val="00E07AA7"/>
    <w:rPr>
      <w:rFonts w:cs="Times New Roman"/>
    </w:rPr>
  </w:style>
  <w:style w:type="character" w:customStyle="1" w:styleId="blue-tooltip">
    <w:name w:val="blue-tooltip"/>
    <w:uiPriority w:val="29"/>
    <w:rsid w:val="00E07AA7"/>
    <w:rPr>
      <w:rFonts w:cs="Times New Roman"/>
    </w:rPr>
  </w:style>
  <w:style w:type="paragraph" w:customStyle="1" w:styleId="Pa4">
    <w:name w:val="Pa4"/>
    <w:basedOn w:val="Default"/>
    <w:next w:val="Default"/>
    <w:uiPriority w:val="29"/>
    <w:rsid w:val="00E07AA7"/>
    <w:pPr>
      <w:spacing w:line="201" w:lineRule="atLeast"/>
    </w:pPr>
    <w:rPr>
      <w:rFonts w:ascii="Calibri" w:eastAsia="Times New Roman" w:hAnsi="Calibri" w:cs="Calibri"/>
      <w:color w:val="auto"/>
      <w:lang w:bidi="ar-SA"/>
    </w:rPr>
  </w:style>
  <w:style w:type="character" w:customStyle="1" w:styleId="A80">
    <w:name w:val="A8"/>
    <w:uiPriority w:val="29"/>
    <w:rsid w:val="00E07AA7"/>
    <w:rPr>
      <w:color w:val="000000"/>
      <w:sz w:val="21"/>
    </w:rPr>
  </w:style>
  <w:style w:type="character" w:customStyle="1" w:styleId="docsum-pmid">
    <w:name w:val="docsum-pmid"/>
    <w:uiPriority w:val="29"/>
    <w:rsid w:val="00E07AA7"/>
    <w:rPr>
      <w:rFonts w:cs="Times New Roman"/>
    </w:rPr>
  </w:style>
  <w:style w:type="character" w:customStyle="1" w:styleId="A10">
    <w:name w:val="A1"/>
    <w:uiPriority w:val="29"/>
    <w:rsid w:val="00E07AA7"/>
    <w:rPr>
      <w:b/>
      <w:color w:val="000000"/>
      <w:sz w:val="16"/>
    </w:rPr>
  </w:style>
  <w:style w:type="character" w:customStyle="1" w:styleId="A20">
    <w:name w:val="A2"/>
    <w:uiPriority w:val="29"/>
    <w:rsid w:val="00E07AA7"/>
    <w:rPr>
      <w:b/>
      <w:color w:val="000000"/>
      <w:sz w:val="9"/>
    </w:rPr>
  </w:style>
  <w:style w:type="table" w:customStyle="1" w:styleId="PlainTable42">
    <w:name w:val="Plain Table 42"/>
    <w:basedOn w:val="TableNormal"/>
    <w:uiPriority w:val="44"/>
    <w:qFormat/>
    <w:rsid w:val="00E07AA7"/>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Text0">
    <w:name w:val="Text"/>
    <w:basedOn w:val="Normal"/>
    <w:link w:val="TextChar"/>
    <w:uiPriority w:val="29"/>
    <w:rsid w:val="00E07AA7"/>
    <w:pPr>
      <w:bidi/>
      <w:spacing w:line="240" w:lineRule="auto"/>
      <w:ind w:firstLine="340"/>
      <w:jc w:val="lowKashida"/>
    </w:pPr>
    <w:rPr>
      <w:rFonts w:ascii="Times New Roman" w:eastAsia="MS Mincho" w:hAnsi="Times New Roman" w:cs="B Mitra"/>
      <w:sz w:val="20"/>
      <w:lang w:bidi="fa-IR"/>
    </w:rPr>
  </w:style>
  <w:style w:type="character" w:customStyle="1" w:styleId="TextChar">
    <w:name w:val="Text Char"/>
    <w:link w:val="Text0"/>
    <w:uiPriority w:val="29"/>
    <w:qFormat/>
    <w:locked/>
    <w:rsid w:val="00BB10FE"/>
    <w:rPr>
      <w:rFonts w:ascii="Times New Roman" w:eastAsia="MS Mincho" w:hAnsi="Times New Roman" w:cs="B Mitra"/>
      <w:szCs w:val="22"/>
      <w:lang w:bidi="fa-IR"/>
    </w:rPr>
  </w:style>
  <w:style w:type="paragraph" w:customStyle="1" w:styleId="Els-body-text">
    <w:name w:val="Els-body-text"/>
    <w:uiPriority w:val="29"/>
    <w:rsid w:val="00E07AA7"/>
    <w:pPr>
      <w:keepNext/>
      <w:spacing w:line="240" w:lineRule="exact"/>
      <w:ind w:firstLine="238"/>
      <w:jc w:val="both"/>
    </w:pPr>
    <w:rPr>
      <w:rFonts w:ascii="Times New Roman" w:eastAsia="Times New Roman" w:hAnsi="Times New Roman" w:cs="Times New Roman"/>
    </w:rPr>
  </w:style>
  <w:style w:type="table" w:customStyle="1" w:styleId="PlainTable43">
    <w:name w:val="Plain Table 43"/>
    <w:basedOn w:val="TableNormal"/>
    <w:uiPriority w:val="44"/>
    <w:qFormat/>
    <w:rsid w:val="00E07AA7"/>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GridLight1">
    <w:name w:val="Table Grid Light1"/>
    <w:basedOn w:val="TableNormal"/>
    <w:uiPriority w:val="40"/>
    <w:qFormat/>
    <w:rsid w:val="00E07AA7"/>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1">
    <w:name w:val="Grid Table 1 Light1"/>
    <w:basedOn w:val="TableNormal"/>
    <w:uiPriority w:val="46"/>
    <w:qFormat/>
    <w:rsid w:val="00E07AA7"/>
    <w:rPr>
      <w:rFonts w:eastAsia="Times New Roman"/>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character" w:customStyle="1" w:styleId="sc-deorim">
    <w:name w:val="sc-deorim"/>
    <w:uiPriority w:val="29"/>
    <w:rsid w:val="00E07AA7"/>
    <w:rPr>
      <w:rFonts w:cs="Times New Roman"/>
    </w:rPr>
  </w:style>
  <w:style w:type="paragraph" w:customStyle="1" w:styleId="nova-e-listitem">
    <w:name w:val="nova-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kfdxir-0">
    <w:name w:val="listitem-kfdxir-0"/>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authorstyledother-sc-1kigzp2-3">
    <w:name w:val="listauthor__styledother-sc-1kigzp2-3"/>
    <w:uiPriority w:val="29"/>
    <w:rsid w:val="00E07AA7"/>
    <w:rPr>
      <w:rFonts w:cs="Times New Roman"/>
    </w:rPr>
  </w:style>
  <w:style w:type="paragraph" w:customStyle="1" w:styleId="c-author-listitem">
    <w:name w:val="c-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folabel">
    <w:name w:val="info_label"/>
    <w:uiPriority w:val="29"/>
    <w:rsid w:val="00E07AA7"/>
    <w:rPr>
      <w:rFonts w:cs="Times New Roman"/>
    </w:rPr>
  </w:style>
  <w:style w:type="character" w:customStyle="1" w:styleId="infovalue">
    <w:name w:val="info_value"/>
    <w:uiPriority w:val="29"/>
    <w:rsid w:val="00E07AA7"/>
    <w:rPr>
      <w:rFonts w:cs="Times New Roman"/>
    </w:rPr>
  </w:style>
  <w:style w:type="character" w:customStyle="1" w:styleId="sr-only">
    <w:name w:val="sr-only"/>
    <w:uiPriority w:val="29"/>
    <w:rsid w:val="00E07AA7"/>
    <w:rPr>
      <w:rFonts w:cs="Times New Roman"/>
    </w:rPr>
  </w:style>
  <w:style w:type="character" w:customStyle="1" w:styleId="hlfld-contribauthor">
    <w:name w:val="hlfld-contribauthor"/>
    <w:uiPriority w:val="29"/>
    <w:rsid w:val="00E07AA7"/>
    <w:rPr>
      <w:rFonts w:cs="Times New Roman"/>
    </w:rPr>
  </w:style>
  <w:style w:type="character" w:customStyle="1" w:styleId="comma-separator">
    <w:name w:val="comma-separator"/>
    <w:uiPriority w:val="29"/>
    <w:rsid w:val="00E07AA7"/>
    <w:rPr>
      <w:rFonts w:cs="Times New Roman"/>
    </w:rPr>
  </w:style>
  <w:style w:type="character" w:customStyle="1" w:styleId="hlfld-title">
    <w:name w:val="hlfld-title"/>
    <w:uiPriority w:val="29"/>
    <w:rsid w:val="00E07AA7"/>
    <w:rPr>
      <w:rFonts w:cs="Times New Roman"/>
    </w:rPr>
  </w:style>
  <w:style w:type="character" w:customStyle="1" w:styleId="cit-title">
    <w:name w:val="cit-title"/>
    <w:uiPriority w:val="29"/>
    <w:rsid w:val="00E07AA7"/>
    <w:rPr>
      <w:rFonts w:cs="Times New Roman"/>
    </w:rPr>
  </w:style>
  <w:style w:type="character" w:customStyle="1" w:styleId="cit-year-info">
    <w:name w:val="cit-year-info"/>
    <w:uiPriority w:val="29"/>
    <w:rsid w:val="00E07AA7"/>
    <w:rPr>
      <w:rFonts w:cs="Times New Roman"/>
    </w:rPr>
  </w:style>
  <w:style w:type="character" w:customStyle="1" w:styleId="cit-volume">
    <w:name w:val="cit-volume"/>
    <w:uiPriority w:val="29"/>
    <w:rsid w:val="00E07AA7"/>
    <w:rPr>
      <w:rFonts w:cs="Times New Roman"/>
    </w:rPr>
  </w:style>
  <w:style w:type="character" w:customStyle="1" w:styleId="cit-issue">
    <w:name w:val="cit-issue"/>
    <w:uiPriority w:val="29"/>
    <w:rsid w:val="00E07AA7"/>
    <w:rPr>
      <w:rFonts w:cs="Times New Roman"/>
    </w:rPr>
  </w:style>
  <w:style w:type="character" w:customStyle="1" w:styleId="cit-pagerange">
    <w:name w:val="cit-pagerange"/>
    <w:uiPriority w:val="29"/>
    <w:rsid w:val="00E07AA7"/>
    <w:rPr>
      <w:rFonts w:cs="Times New Roman"/>
    </w:rPr>
  </w:style>
  <w:style w:type="table" w:customStyle="1" w:styleId="PlainTable44">
    <w:name w:val="Plain Table 44"/>
    <w:basedOn w:val="TableNormal"/>
    <w:uiPriority w:val="44"/>
    <w:qFormat/>
    <w:rsid w:val="00E07AA7"/>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2">
    <w:name w:val="Plain Table 32"/>
    <w:basedOn w:val="TableNormal"/>
    <w:uiPriority w:val="43"/>
    <w:qFormat/>
    <w:rsid w:val="00E07AA7"/>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12">
    <w:name w:val="Plain Table 12"/>
    <w:basedOn w:val="TableNormal"/>
    <w:uiPriority w:val="41"/>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2">
    <w:name w:val="Table Grid Light2"/>
    <w:basedOn w:val="TableNormal"/>
    <w:uiPriority w:val="40"/>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3">
    <w:name w:val="Plain Table 13"/>
    <w:basedOn w:val="TableNormal"/>
    <w:uiPriority w:val="41"/>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20">
    <w:name w:val="Unresolved Mention2"/>
    <w:uiPriority w:val="29"/>
    <w:unhideWhenUsed/>
    <w:rsid w:val="00E07AA7"/>
    <w:rPr>
      <w:color w:val="605E5C"/>
      <w:shd w:val="clear" w:color="auto" w:fill="E1DFDD"/>
    </w:rPr>
  </w:style>
  <w:style w:type="character" w:customStyle="1" w:styleId="articletitle">
    <w:name w:val="article_title"/>
    <w:uiPriority w:val="29"/>
    <w:rsid w:val="00E07AA7"/>
  </w:style>
  <w:style w:type="character" w:customStyle="1" w:styleId="UnresolvedMention3">
    <w:name w:val="Unresolved Mention3"/>
    <w:uiPriority w:val="29"/>
    <w:unhideWhenUsed/>
    <w:rsid w:val="00E07AA7"/>
    <w:rPr>
      <w:color w:val="605E5C"/>
      <w:shd w:val="clear" w:color="auto" w:fill="E1DFDD"/>
    </w:rPr>
  </w:style>
  <w:style w:type="table" w:customStyle="1" w:styleId="PlainTable45">
    <w:name w:val="Plain Table 45"/>
    <w:basedOn w:val="TableNormal"/>
    <w:uiPriority w:val="44"/>
    <w:rsid w:val="00E07AA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3">
    <w:name w:val="Table Grid Light3"/>
    <w:basedOn w:val="TableNormal"/>
    <w:uiPriority w:val="40"/>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econdary-date">
    <w:name w:val="secondary-date"/>
    <w:uiPriority w:val="29"/>
    <w:rsid w:val="00E07AA7"/>
  </w:style>
  <w:style w:type="paragraph" w:customStyle="1" w:styleId="c-article-author-listitem">
    <w:name w:val="c-article-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va-legacy-e-listitem">
    <w:name w:val="nova-legacy-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uiPriority w:val="29"/>
    <w:rsid w:val="00E07AA7"/>
  </w:style>
  <w:style w:type="character" w:customStyle="1" w:styleId="supref">
    <w:name w:val="sup_ref"/>
    <w:uiPriority w:val="29"/>
    <w:rsid w:val="00E07AA7"/>
  </w:style>
  <w:style w:type="character" w:customStyle="1" w:styleId="titleheading">
    <w:name w:val="title_heading"/>
    <w:uiPriority w:val="29"/>
    <w:rsid w:val="00E07AA7"/>
  </w:style>
  <w:style w:type="character" w:customStyle="1" w:styleId="italic">
    <w:name w:val="italic"/>
    <w:uiPriority w:val="29"/>
    <w:rsid w:val="00E07AA7"/>
  </w:style>
  <w:style w:type="paragraph" w:customStyle="1" w:styleId="af0">
    <w:name w:val="متن"/>
    <w:basedOn w:val="Normal"/>
    <w:link w:val="Char5"/>
    <w:autoRedefine/>
    <w:qFormat/>
    <w:rsid w:val="008D3BA9"/>
    <w:pPr>
      <w:spacing w:before="120" w:after="180" w:line="276" w:lineRule="auto"/>
      <w:jc w:val="both"/>
    </w:pPr>
    <w:rPr>
      <w:rFonts w:ascii="Times New Roman" w:eastAsia="Times New Roman" w:hAnsi="Times New Roman" w:cs="Times New Roman"/>
      <w:sz w:val="24"/>
      <w:szCs w:val="24"/>
      <w:shd w:val="clear" w:color="auto" w:fill="FFFFFF"/>
      <w:lang w:val="en-GB" w:bidi="fa-IR"/>
    </w:rPr>
  </w:style>
  <w:style w:type="character" w:customStyle="1" w:styleId="mixed-citation">
    <w:name w:val="mixed-citation"/>
    <w:uiPriority w:val="29"/>
    <w:rsid w:val="002F2F6B"/>
  </w:style>
  <w:style w:type="character" w:customStyle="1" w:styleId="ref-title">
    <w:name w:val="ref-title"/>
    <w:uiPriority w:val="29"/>
    <w:rsid w:val="002F2F6B"/>
  </w:style>
  <w:style w:type="character" w:customStyle="1" w:styleId="titleauthoretc">
    <w:name w:val="titleauthoretc"/>
    <w:uiPriority w:val="29"/>
    <w:rsid w:val="002F2F6B"/>
  </w:style>
  <w:style w:type="character" w:customStyle="1" w:styleId="tlid-translation">
    <w:name w:val="tlid-translation"/>
    <w:uiPriority w:val="29"/>
    <w:rsid w:val="002F2F6B"/>
  </w:style>
  <w:style w:type="paragraph" w:customStyle="1" w:styleId="af1">
    <w:name w:val="عنوان فارسی"/>
    <w:basedOn w:val="Normal"/>
    <w:uiPriority w:val="29"/>
    <w:rsid w:val="00230868"/>
    <w:pPr>
      <w:widowControl w:val="0"/>
      <w:autoSpaceDE w:val="0"/>
      <w:autoSpaceDN w:val="0"/>
      <w:bidi/>
      <w:adjustRightInd w:val="0"/>
      <w:spacing w:after="240" w:line="240" w:lineRule="auto"/>
      <w:jc w:val="center"/>
    </w:pPr>
    <w:rPr>
      <w:rFonts w:ascii="Times New Roman Bold" w:eastAsia="Times New Roman" w:hAnsi="Times New Roman Bold" w:cs="B Titr"/>
      <w:b/>
      <w:bCs/>
      <w:color w:val="000000"/>
      <w:spacing w:val="-4"/>
      <w:sz w:val="30"/>
      <w:szCs w:val="30"/>
      <w:lang w:bidi="fa-IR"/>
    </w:rPr>
  </w:style>
  <w:style w:type="paragraph" w:customStyle="1" w:styleId="af2">
    <w:name w:val="عنوان انگلیسی"/>
    <w:basedOn w:val="Normal"/>
    <w:autoRedefine/>
    <w:uiPriority w:val="29"/>
    <w:qFormat/>
    <w:rsid w:val="004A515B"/>
    <w:pPr>
      <w:widowControl w:val="0"/>
      <w:spacing w:after="240"/>
      <w:jc w:val="center"/>
    </w:pPr>
    <w:rPr>
      <w:rFonts w:ascii="Minion Pro" w:hAnsi="Minion Pro" w:cs="B Nazanin"/>
      <w:b/>
      <w:bCs/>
      <w:color w:val="002060"/>
      <w:sz w:val="30"/>
      <w:szCs w:val="30"/>
    </w:rPr>
  </w:style>
  <w:style w:type="paragraph" w:customStyle="1" w:styleId="af3">
    <w:name w:val="ابسترکت انگلیسی"/>
    <w:basedOn w:val="Normal"/>
    <w:uiPriority w:val="29"/>
    <w:qFormat/>
    <w:rsid w:val="001E2D87"/>
    <w:pPr>
      <w:widowControl w:val="0"/>
      <w:spacing w:after="60" w:line="240" w:lineRule="auto"/>
      <w:jc w:val="both"/>
    </w:pPr>
    <w:rPr>
      <w:rFonts w:ascii="Minion Pro" w:hAnsi="Minion Pro" w:cs="Times New Roman"/>
      <w:sz w:val="18"/>
      <w:szCs w:val="18"/>
      <w:lang w:bidi="fa-IR"/>
    </w:rPr>
  </w:style>
  <w:style w:type="paragraph" w:customStyle="1" w:styleId="af4">
    <w:name w:val="تصاویر"/>
    <w:basedOn w:val="Normal"/>
    <w:autoRedefine/>
    <w:uiPriority w:val="29"/>
    <w:qFormat/>
    <w:rsid w:val="00DA203F"/>
    <w:pPr>
      <w:widowControl w:val="0"/>
      <w:spacing w:before="360" w:after="120" w:line="240" w:lineRule="auto"/>
      <w:jc w:val="center"/>
    </w:pPr>
    <w:rPr>
      <w:rFonts w:ascii="Minion Pro" w:hAnsi="Minion Pro"/>
      <w:sz w:val="24"/>
    </w:rPr>
  </w:style>
  <w:style w:type="paragraph" w:customStyle="1" w:styleId="a">
    <w:name w:val="فهرست منابع"/>
    <w:basedOn w:val="Normal"/>
    <w:uiPriority w:val="29"/>
    <w:qFormat/>
    <w:rsid w:val="00F94C3E"/>
    <w:pPr>
      <w:numPr>
        <w:numId w:val="4"/>
      </w:numPr>
      <w:jc w:val="both"/>
    </w:pPr>
    <w:rPr>
      <w:rFonts w:ascii="Minion Pro" w:hAnsi="Minion Pro" w:cs="Times New Roman"/>
      <w:sz w:val="20"/>
      <w:szCs w:val="20"/>
    </w:rPr>
  </w:style>
  <w:style w:type="table" w:customStyle="1" w:styleId="PlainTable411">
    <w:name w:val="Plain Table 411"/>
    <w:basedOn w:val="TableNormal"/>
    <w:uiPriority w:val="44"/>
    <w:rsid w:val="00330AB5"/>
    <w:rPr>
      <w:sz w:val="22"/>
      <w:szCs w:val="22"/>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Accent11">
    <w:name w:val="Light Shading - Accent 11"/>
    <w:basedOn w:val="TableNormal"/>
    <w:uiPriority w:val="60"/>
    <w:rsid w:val="00CA5864"/>
    <w:rPr>
      <w:rFonts w:asciiTheme="minorHAnsi" w:eastAsiaTheme="minorHAnsi" w:hAnsiTheme="minorHAnsi" w:cstheme="minorBidi"/>
      <w:color w:val="2E74B5" w:themeColor="accent1" w:themeShade="BF"/>
      <w:sz w:val="22"/>
      <w:szCs w:val="22"/>
      <w:lang w:bidi="fa-IR"/>
    </w:rPr>
    <w:tblPr>
      <w:tblStyleRowBandSize w:val="1"/>
      <w:tblStyleColBandSize w:val="1"/>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UnresolvedMention4">
    <w:name w:val="Unresolved Mention4"/>
    <w:basedOn w:val="DefaultParagraphFont"/>
    <w:uiPriority w:val="99"/>
    <w:semiHidden/>
    <w:unhideWhenUsed/>
    <w:rsid w:val="00DE052C"/>
    <w:rPr>
      <w:color w:val="605E5C"/>
      <w:shd w:val="clear" w:color="auto" w:fill="E1DFDD"/>
    </w:rPr>
  </w:style>
  <w:style w:type="character" w:customStyle="1" w:styleId="Char1">
    <w:name w:val="متن اصلی Char"/>
    <w:basedOn w:val="DefaultParagraphFont"/>
    <w:link w:val="a6"/>
    <w:rsid w:val="009032F2"/>
    <w:rPr>
      <w:rFonts w:ascii="Times New Roman" w:hAnsi="Times New Roman" w:cs="B Zar"/>
      <w:spacing w:val="-4"/>
      <w:szCs w:val="24"/>
    </w:rPr>
  </w:style>
  <w:style w:type="table" w:customStyle="1" w:styleId="TableGrid32">
    <w:name w:val="Table Grid32"/>
    <w:basedOn w:val="TableNormal"/>
    <w:next w:val="TableGrid"/>
    <w:uiPriority w:val="39"/>
    <w:rsid w:val="003E0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عنوان بخش"/>
    <w:basedOn w:val="Normal"/>
    <w:autoRedefine/>
    <w:qFormat/>
    <w:rsid w:val="00251B3E"/>
    <w:pPr>
      <w:autoSpaceDE w:val="0"/>
      <w:autoSpaceDN w:val="0"/>
      <w:adjustRightInd w:val="0"/>
      <w:spacing w:line="240" w:lineRule="auto"/>
      <w:textAlignment w:val="center"/>
    </w:pPr>
    <w:rPr>
      <w:rFonts w:ascii="Times New Roman Bold" w:eastAsiaTheme="minorHAnsi" w:hAnsi="Times New Roman Bold" w:cs="Optima"/>
      <w:b/>
      <w:bCs/>
      <w:color w:val="233773"/>
      <w:sz w:val="24"/>
      <w:szCs w:val="24"/>
      <w:lang w:bidi="ar-IQ"/>
    </w:rPr>
  </w:style>
  <w:style w:type="paragraph" w:customStyle="1" w:styleId="af6">
    <w:name w:val="عنوان زیر بخش"/>
    <w:basedOn w:val="af0"/>
    <w:link w:val="Char6"/>
    <w:autoRedefine/>
    <w:uiPriority w:val="29"/>
    <w:qFormat/>
    <w:rsid w:val="00F02B54"/>
    <w:pPr>
      <w:spacing w:after="120" w:line="360" w:lineRule="auto"/>
    </w:pPr>
    <w:rPr>
      <w:rFonts w:eastAsia="Calibri"/>
      <w:b/>
      <w:i/>
    </w:rPr>
  </w:style>
  <w:style w:type="character" w:customStyle="1" w:styleId="Char5">
    <w:name w:val="متن Char"/>
    <w:basedOn w:val="DefaultParagraphFont"/>
    <w:link w:val="af0"/>
    <w:rsid w:val="008D3BA9"/>
    <w:rPr>
      <w:rFonts w:ascii="Times New Roman" w:eastAsia="Times New Roman" w:hAnsi="Times New Roman" w:cs="Times New Roman"/>
      <w:sz w:val="24"/>
      <w:szCs w:val="24"/>
      <w:lang w:val="en-GB" w:bidi="fa-IR"/>
    </w:rPr>
  </w:style>
  <w:style w:type="character" w:customStyle="1" w:styleId="Char6">
    <w:name w:val="عنوان زیر بخش Char"/>
    <w:basedOn w:val="Char5"/>
    <w:link w:val="af6"/>
    <w:uiPriority w:val="29"/>
    <w:rsid w:val="00F02B54"/>
    <w:rPr>
      <w:rFonts w:ascii="Times New Roman" w:eastAsia="Times New Roman" w:hAnsi="Times New Roman" w:cs="B Zar"/>
      <w:b/>
      <w:i/>
      <w:sz w:val="24"/>
      <w:szCs w:val="28"/>
      <w:lang w:val="en-GB" w:bidi="fa-IR"/>
    </w:rPr>
  </w:style>
  <w:style w:type="character" w:customStyle="1" w:styleId="breakword">
    <w:name w:val="breakword"/>
    <w:basedOn w:val="DefaultParagraphFont"/>
    <w:rsid w:val="003758A7"/>
  </w:style>
  <w:style w:type="paragraph" w:customStyle="1" w:styleId="afill">
    <w:name w:val="afill"/>
    <w:basedOn w:val="Normal"/>
    <w:link w:val="afillChar"/>
    <w:autoRedefine/>
    <w:uiPriority w:val="29"/>
    <w:qFormat/>
    <w:rsid w:val="005C19BF"/>
    <w:pPr>
      <w:widowControl w:val="0"/>
      <w:spacing w:line="240" w:lineRule="auto"/>
      <w:ind w:left="85" w:hanging="85"/>
      <w:jc w:val="lowKashida"/>
    </w:pPr>
    <w:rPr>
      <w:rFonts w:ascii="Minion Pro" w:hAnsi="Minion Pro" w:cs="Times New Roman"/>
      <w:sz w:val="18"/>
      <w:szCs w:val="18"/>
    </w:rPr>
  </w:style>
  <w:style w:type="character" w:customStyle="1" w:styleId="afillChar">
    <w:name w:val="afill Char"/>
    <w:basedOn w:val="DefaultParagraphFont"/>
    <w:link w:val="afill"/>
    <w:uiPriority w:val="29"/>
    <w:rsid w:val="005C19BF"/>
    <w:rPr>
      <w:rFonts w:ascii="Minion Pro" w:hAnsi="Minion Pro" w:cs="Times New Roman"/>
      <w:sz w:val="18"/>
      <w:szCs w:val="18"/>
    </w:rPr>
  </w:style>
  <w:style w:type="paragraph" w:customStyle="1" w:styleId="af7">
    <w:name w:val="کپشن پایین"/>
    <w:basedOn w:val="a9"/>
    <w:link w:val="Char7"/>
    <w:autoRedefine/>
    <w:uiPriority w:val="29"/>
    <w:qFormat/>
    <w:rsid w:val="00E942A4"/>
    <w:pPr>
      <w:spacing w:before="120" w:after="360"/>
    </w:pPr>
  </w:style>
  <w:style w:type="table" w:customStyle="1" w:styleId="TableGrid33">
    <w:name w:val="Table Grid33"/>
    <w:basedOn w:val="TableNormal"/>
    <w:next w:val="TableGrid"/>
    <w:uiPriority w:val="59"/>
    <w:rsid w:val="00C9287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2E685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92313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3">
    <w:name w:val="Plain Table 23"/>
    <w:basedOn w:val="TableNormal"/>
    <w:next w:val="PlainTable2"/>
    <w:uiPriority w:val="42"/>
    <w:rsid w:val="00A05A6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3517C8"/>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6">
    <w:name w:val="Table Grid36"/>
    <w:basedOn w:val="TableNormal"/>
    <w:next w:val="TableGrid"/>
    <w:uiPriority w:val="39"/>
    <w:rsid w:val="00496E4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کپشن بالا چپ"/>
    <w:basedOn w:val="a9"/>
    <w:link w:val="Char8"/>
    <w:autoRedefine/>
    <w:uiPriority w:val="29"/>
    <w:qFormat/>
    <w:rsid w:val="0085455A"/>
    <w:pPr>
      <w:jc w:val="left"/>
    </w:pPr>
  </w:style>
  <w:style w:type="paragraph" w:customStyle="1" w:styleId="af9">
    <w:name w:val="کپ پایین چپ"/>
    <w:basedOn w:val="af7"/>
    <w:link w:val="Char9"/>
    <w:autoRedefine/>
    <w:uiPriority w:val="29"/>
    <w:qFormat/>
    <w:rsid w:val="00851742"/>
  </w:style>
  <w:style w:type="character" w:customStyle="1" w:styleId="CaptionChar">
    <w:name w:val="Caption Char"/>
    <w:basedOn w:val="DefaultParagraphFont"/>
    <w:link w:val="Caption"/>
    <w:uiPriority w:val="29"/>
    <w:semiHidden/>
    <w:rsid w:val="0021072B"/>
    <w:rPr>
      <w:rFonts w:ascii="Times New Roman" w:hAnsi="Times New Roman" w:cs="B Zar"/>
      <w:sz w:val="16"/>
    </w:rPr>
  </w:style>
  <w:style w:type="character" w:customStyle="1" w:styleId="Char3">
    <w:name w:val="کپشن بالا Char"/>
    <w:basedOn w:val="CaptionChar"/>
    <w:link w:val="a9"/>
    <w:uiPriority w:val="29"/>
    <w:rsid w:val="00396D1C"/>
    <w:rPr>
      <w:rFonts w:ascii="Minion Pro" w:hAnsi="Minion Pro" w:cs="B Zar"/>
      <w:sz w:val="16"/>
    </w:rPr>
  </w:style>
  <w:style w:type="character" w:customStyle="1" w:styleId="Char8">
    <w:name w:val="کپشن بالا چپ Char"/>
    <w:basedOn w:val="Char3"/>
    <w:link w:val="af8"/>
    <w:uiPriority w:val="29"/>
    <w:rsid w:val="0085455A"/>
    <w:rPr>
      <w:rFonts w:ascii="Minion Pro" w:hAnsi="Minion Pro" w:cs="B Zar"/>
      <w:sz w:val="16"/>
    </w:rPr>
  </w:style>
  <w:style w:type="paragraph" w:customStyle="1" w:styleId="afa">
    <w:name w:val="کپ پاین بیمتن"/>
    <w:basedOn w:val="af7"/>
    <w:link w:val="Chara"/>
    <w:autoRedefine/>
    <w:uiPriority w:val="29"/>
    <w:qFormat/>
    <w:rsid w:val="00302E7F"/>
    <w:pPr>
      <w:spacing w:after="120"/>
    </w:pPr>
  </w:style>
  <w:style w:type="character" w:customStyle="1" w:styleId="Char7">
    <w:name w:val="کپشن پایین Char"/>
    <w:basedOn w:val="Char3"/>
    <w:link w:val="af7"/>
    <w:uiPriority w:val="29"/>
    <w:rsid w:val="0021072B"/>
    <w:rPr>
      <w:rFonts w:ascii="Minion Pro" w:hAnsi="Minion Pro" w:cs="B Zar"/>
      <w:sz w:val="16"/>
    </w:rPr>
  </w:style>
  <w:style w:type="character" w:customStyle="1" w:styleId="Char9">
    <w:name w:val="کپ پایین چپ Char"/>
    <w:basedOn w:val="Char7"/>
    <w:link w:val="af9"/>
    <w:uiPriority w:val="29"/>
    <w:rsid w:val="00851742"/>
    <w:rPr>
      <w:rFonts w:ascii="Minion Pro" w:hAnsi="Minion Pro" w:cs="B Zar"/>
      <w:sz w:val="16"/>
    </w:rPr>
  </w:style>
  <w:style w:type="character" w:customStyle="1" w:styleId="Chara">
    <w:name w:val="کپ پاین بیمتن Char"/>
    <w:basedOn w:val="Char7"/>
    <w:link w:val="afa"/>
    <w:uiPriority w:val="29"/>
    <w:rsid w:val="00302E7F"/>
    <w:rPr>
      <w:rFonts w:ascii="Minion Pro" w:hAnsi="Minion Pro" w:cs="B Zar"/>
      <w:sz w:val="16"/>
    </w:rPr>
  </w:style>
  <w:style w:type="paragraph" w:customStyle="1" w:styleId="stylebody">
    <w:name w:val="style_body"/>
    <w:basedOn w:val="Normal"/>
    <w:link w:val="stylebodyChar"/>
    <w:rsid w:val="008D3BA9"/>
    <w:pPr>
      <w:spacing w:line="480" w:lineRule="auto"/>
      <w:jc w:val="both"/>
    </w:pPr>
    <w:rPr>
      <w:rFonts w:ascii="Times New Roman" w:eastAsiaTheme="minorHAnsi" w:hAnsi="Times New Roman" w:cs="Times New Roman"/>
      <w:sz w:val="24"/>
      <w:szCs w:val="24"/>
    </w:rPr>
  </w:style>
  <w:style w:type="character" w:customStyle="1" w:styleId="stylebodyChar">
    <w:name w:val="style_body Char"/>
    <w:basedOn w:val="DefaultParagraphFont"/>
    <w:link w:val="stylebody"/>
    <w:rsid w:val="008D3BA9"/>
    <w:rPr>
      <w:rFonts w:ascii="Times New Roman" w:eastAsiaTheme="minorHAnsi" w:hAnsi="Times New Roman" w:cs="Times New Roman"/>
      <w:sz w:val="24"/>
      <w:szCs w:val="24"/>
    </w:rPr>
  </w:style>
  <w:style w:type="table" w:customStyle="1" w:styleId="GridTable41">
    <w:name w:val="Grid Table 41"/>
    <w:basedOn w:val="TableNormal"/>
    <w:uiPriority w:val="49"/>
    <w:rsid w:val="00B84EEA"/>
    <w:rPr>
      <w:rFonts w:asciiTheme="minorHAnsi" w:eastAsiaTheme="minorHAnsi" w:hAnsiTheme="minorHAnsi" w:cstheme="minorBidi"/>
      <w:sz w:val="22"/>
      <w:szCs w:val="22"/>
      <w:lang w:bidi="fa-I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ti">
    <w:name w:val="ati"/>
    <w:basedOn w:val="Normal"/>
    <w:autoRedefine/>
    <w:rsid w:val="00245D8C"/>
    <w:pPr>
      <w:spacing w:after="200" w:line="360" w:lineRule="auto"/>
      <w:jc w:val="center"/>
    </w:pPr>
    <w:rPr>
      <w:rFonts w:asciiTheme="majorBidi" w:eastAsia="Times New Roman" w:hAnsiTheme="majorBidi" w:cstheme="majorBidi"/>
      <w:bCs/>
      <w:color w:val="000000" w:themeColor="text1"/>
      <w:sz w:val="20"/>
      <w:szCs w:val="24"/>
    </w:rPr>
  </w:style>
  <w:style w:type="character" w:customStyle="1" w:styleId="rynqvb">
    <w:name w:val="rynqvb"/>
    <w:basedOn w:val="DefaultParagraphFont"/>
    <w:rsid w:val="00B522D5"/>
  </w:style>
  <w:style w:type="table" w:styleId="ListTable6Colorful">
    <w:name w:val="List Table 6 Colorful"/>
    <w:basedOn w:val="TableNormal"/>
    <w:uiPriority w:val="51"/>
    <w:rsid w:val="00D01ED6"/>
    <w:rPr>
      <w:rFonts w:asciiTheme="minorHAnsi" w:eastAsiaTheme="minorHAnsi" w:hAnsiTheme="minorHAnsi" w:cstheme="minorBid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0">
    <w:name w:val="Pa10"/>
    <w:basedOn w:val="Default"/>
    <w:next w:val="Default"/>
    <w:uiPriority w:val="99"/>
    <w:rsid w:val="00AF1285"/>
    <w:pPr>
      <w:spacing w:line="161" w:lineRule="atLeast"/>
    </w:pPr>
    <w:rPr>
      <w:rFonts w:ascii="Calibri" w:eastAsia="Constantia" w:hAnsi="Calibri" w:cs="Times New Roman"/>
      <w:color w:val="auto"/>
    </w:rPr>
  </w:style>
  <w:style w:type="table" w:customStyle="1" w:styleId="TableGrid37">
    <w:name w:val="Table Grid37"/>
    <w:basedOn w:val="TableNormal"/>
    <w:next w:val="TableGrid"/>
    <w:uiPriority w:val="39"/>
    <w:rsid w:val="007000F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302E7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FA26F2"/>
    <w:rPr>
      <w:rFonts w:asciiTheme="minorHAnsi" w:eastAsiaTheme="minorHAnsi" w:hAnsiTheme="minorHAnsi" w:cstheme="minorBidi"/>
      <w:sz w:val="22"/>
      <w:szCs w:val="22"/>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755780">
      <w:bodyDiv w:val="1"/>
      <w:marLeft w:val="0"/>
      <w:marRight w:val="0"/>
      <w:marTop w:val="0"/>
      <w:marBottom w:val="0"/>
      <w:divBdr>
        <w:top w:val="none" w:sz="0" w:space="0" w:color="auto"/>
        <w:left w:val="none" w:sz="0" w:space="0" w:color="auto"/>
        <w:bottom w:val="none" w:sz="0" w:space="0" w:color="auto"/>
        <w:right w:val="none" w:sz="0" w:space="0" w:color="auto"/>
      </w:divBdr>
    </w:div>
    <w:div w:id="514930383">
      <w:bodyDiv w:val="1"/>
      <w:marLeft w:val="0"/>
      <w:marRight w:val="0"/>
      <w:marTop w:val="0"/>
      <w:marBottom w:val="0"/>
      <w:divBdr>
        <w:top w:val="none" w:sz="0" w:space="0" w:color="auto"/>
        <w:left w:val="none" w:sz="0" w:space="0" w:color="auto"/>
        <w:bottom w:val="none" w:sz="0" w:space="0" w:color="auto"/>
        <w:right w:val="none" w:sz="0" w:space="0" w:color="auto"/>
      </w:divBdr>
    </w:div>
    <w:div w:id="1261717590">
      <w:bodyDiv w:val="1"/>
      <w:marLeft w:val="0"/>
      <w:marRight w:val="0"/>
      <w:marTop w:val="0"/>
      <w:marBottom w:val="0"/>
      <w:divBdr>
        <w:top w:val="none" w:sz="0" w:space="0" w:color="auto"/>
        <w:left w:val="none" w:sz="0" w:space="0" w:color="auto"/>
        <w:bottom w:val="none" w:sz="0" w:space="0" w:color="auto"/>
        <w:right w:val="none" w:sz="0" w:space="0" w:color="auto"/>
      </w:divBdr>
    </w:div>
    <w:div w:id="206131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ehghan@med.mui.ac.ir" TargetMode="External"/><Relationship Id="rId18" Type="http://schemas.openxmlformats.org/officeDocument/2006/relationships/hyperlink" Target="http://cmm.mazums.ac.ir/browse.php?&amp;slct_pg_id=17&amp;sid=1&amp;slc_lang=en"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cmm.mazums.ac.ir/browse.php?&amp;slct_pg_id=17&amp;sid=1&amp;slc_lang=en" TargetMode="External"/><Relationship Id="rId7" Type="http://schemas.openxmlformats.org/officeDocument/2006/relationships/endnotes" Target="endnotes.xml"/><Relationship Id="rId12" Type="http://schemas.openxmlformats.org/officeDocument/2006/relationships/hyperlink" Target="mailto:Dr.rasoul_mohammadi@yahoo.com" TargetMode="External"/><Relationship Id="rId17" Type="http://schemas.openxmlformats.org/officeDocument/2006/relationships/hyperlink" Target="http://cmm.mazums.ac.ir/browse.php?&amp;slct_pg_id=17&amp;sid=1&amp;slc_lang=en"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cmm.mazums.ac.ir/" TargetMode="External"/><Relationship Id="rId20" Type="http://schemas.openxmlformats.org/officeDocument/2006/relationships/hyperlink" Target="http://cmm.mazums.ac.ir/browse.php?mag_id=17&amp;slc_lang=en&amp;sid=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cmm.mazums.ac.ir/article_112874.html" TargetMode="External"/><Relationship Id="rId23" Type="http://schemas.openxmlformats.org/officeDocument/2006/relationships/header" Target="header1.xml"/><Relationship Id="rId28" Type="http://schemas.openxmlformats.org/officeDocument/2006/relationships/footer" Target="footer4.xml"/><Relationship Id="rId10" Type="http://schemas.openxmlformats.org/officeDocument/2006/relationships/hyperlink" Target="https://orcid.org/0000-0002-5107-1250" TargetMode="External"/><Relationship Id="rId19" Type="http://schemas.openxmlformats.org/officeDocument/2006/relationships/hyperlink" Target="http://cmm.mazums.ac.ir/browse.php?&amp;slct_pg_id=17&amp;sid=1&amp;slc_lang=e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cmm.mazums.ac.ir" TargetMode="External"/><Relationship Id="rId22" Type="http://schemas.openxmlformats.org/officeDocument/2006/relationships/hyperlink" Target="http://cmm.mazums.ac.ir/browse.php?mag_id=15&amp;slc_lang=en&amp;sid=1" TargetMode="External"/><Relationship Id="rId27" Type="http://schemas.openxmlformats.org/officeDocument/2006/relationships/footer" Target="foot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BB2CBD-C980-47EE-9130-0D7BD1A69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1043</TotalTime>
  <Pages>1</Pages>
  <Words>4518</Words>
  <Characters>25755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A Study on the Effects of Work-Related Training, Job Rotation, Performance Evaluation, and Career Progression on Human Resource Development for Employees at Ilam University of Medical Sciences</vt:lpstr>
    </vt:vector>
  </TitlesOfParts>
  <Company/>
  <LinksUpToDate>false</LinksUpToDate>
  <CharactersWithSpaces>30213</CharactersWithSpaces>
  <SharedDoc>false</SharedDoc>
  <HLinks>
    <vt:vector size="102" baseType="variant">
      <vt:variant>
        <vt:i4>5308424</vt:i4>
      </vt:variant>
      <vt:variant>
        <vt:i4>57</vt:i4>
      </vt:variant>
      <vt:variant>
        <vt:i4>0</vt:i4>
      </vt:variant>
      <vt:variant>
        <vt:i4>5</vt:i4>
      </vt:variant>
      <vt:variant>
        <vt:lpwstr>https://doi.org/10.1016/j.bjp.2016.01.010</vt:lpwstr>
      </vt:variant>
      <vt:variant>
        <vt:lpwstr/>
      </vt:variant>
      <vt:variant>
        <vt:i4>6160407</vt:i4>
      </vt:variant>
      <vt:variant>
        <vt:i4>42</vt:i4>
      </vt:variant>
      <vt:variant>
        <vt:i4>0</vt:i4>
      </vt:variant>
      <vt:variant>
        <vt:i4>5</vt:i4>
      </vt:variant>
      <vt:variant>
        <vt:lpwstr>https://orcid.org/0000-0002-7936-1145</vt:lpwstr>
      </vt:variant>
      <vt:variant>
        <vt:lpwstr/>
      </vt:variant>
      <vt:variant>
        <vt:i4>5439513</vt:i4>
      </vt:variant>
      <vt:variant>
        <vt:i4>39</vt:i4>
      </vt:variant>
      <vt:variant>
        <vt:i4>0</vt:i4>
      </vt:variant>
      <vt:variant>
        <vt:i4>5</vt:i4>
      </vt:variant>
      <vt:variant>
        <vt:lpwstr>https://orcid.org/0000-0002-7697-4528</vt:lpwstr>
      </vt:variant>
      <vt:variant>
        <vt:lpwstr/>
      </vt:variant>
      <vt:variant>
        <vt:i4>3670136</vt:i4>
      </vt:variant>
      <vt:variant>
        <vt:i4>36</vt:i4>
      </vt:variant>
      <vt:variant>
        <vt:i4>0</vt:i4>
      </vt:variant>
      <vt:variant>
        <vt:i4>5</vt:i4>
      </vt:variant>
      <vt:variant>
        <vt:lpwstr>http://cmm.mazums.ac.ir/browse.php?mag_id=15&amp;slc_lang=en&amp;sid=1</vt:lpwstr>
      </vt:variant>
      <vt:variant>
        <vt:lpwstr/>
      </vt:variant>
      <vt:variant>
        <vt:i4>7602261</vt:i4>
      </vt:variant>
      <vt:variant>
        <vt:i4>33</vt:i4>
      </vt:variant>
      <vt:variant>
        <vt:i4>0</vt:i4>
      </vt:variant>
      <vt:variant>
        <vt:i4>5</vt:i4>
      </vt:variant>
      <vt:variant>
        <vt:lpwstr>http://cmm.mazums.ac.ir/browse.php?&amp;slct_pg_id=17&amp;sid=1&amp;slc_lang=en</vt:lpwstr>
      </vt:variant>
      <vt:variant>
        <vt:lpwstr/>
      </vt:variant>
      <vt:variant>
        <vt:i4>3801208</vt:i4>
      </vt:variant>
      <vt:variant>
        <vt:i4>30</vt:i4>
      </vt:variant>
      <vt:variant>
        <vt:i4>0</vt:i4>
      </vt:variant>
      <vt:variant>
        <vt:i4>5</vt:i4>
      </vt:variant>
      <vt:variant>
        <vt:lpwstr>http://cmm.mazums.ac.ir/browse.php?mag_id=17&amp;slc_lang=en&amp;sid=1</vt:lpwstr>
      </vt:variant>
      <vt:variant>
        <vt:lpwstr/>
      </vt:variant>
      <vt:variant>
        <vt:i4>7602261</vt:i4>
      </vt:variant>
      <vt:variant>
        <vt:i4>27</vt:i4>
      </vt:variant>
      <vt:variant>
        <vt:i4>0</vt:i4>
      </vt:variant>
      <vt:variant>
        <vt:i4>5</vt:i4>
      </vt:variant>
      <vt:variant>
        <vt:lpwstr>http://cmm.mazums.ac.ir/browse.php?&amp;slct_pg_id=17&amp;sid=1&amp;slc_lang=en</vt:lpwstr>
      </vt:variant>
      <vt:variant>
        <vt:lpwstr/>
      </vt:variant>
      <vt:variant>
        <vt:i4>7602261</vt:i4>
      </vt:variant>
      <vt:variant>
        <vt:i4>24</vt:i4>
      </vt:variant>
      <vt:variant>
        <vt:i4>0</vt:i4>
      </vt:variant>
      <vt:variant>
        <vt:i4>5</vt:i4>
      </vt:variant>
      <vt:variant>
        <vt:lpwstr>http://cmm.mazums.ac.ir/browse.php?&amp;slct_pg_id=17&amp;sid=1&amp;slc_lang=en</vt:lpwstr>
      </vt:variant>
      <vt:variant>
        <vt:lpwstr/>
      </vt:variant>
      <vt:variant>
        <vt:i4>7602261</vt:i4>
      </vt:variant>
      <vt:variant>
        <vt:i4>21</vt:i4>
      </vt:variant>
      <vt:variant>
        <vt:i4>0</vt:i4>
      </vt:variant>
      <vt:variant>
        <vt:i4>5</vt:i4>
      </vt:variant>
      <vt:variant>
        <vt:lpwstr>http://cmm.mazums.ac.ir/browse.php?&amp;slct_pg_id=17&amp;sid=1&amp;slc_lang=en</vt:lpwstr>
      </vt:variant>
      <vt:variant>
        <vt:lpwstr/>
      </vt:variant>
      <vt:variant>
        <vt:i4>5505040</vt:i4>
      </vt:variant>
      <vt:variant>
        <vt:i4>18</vt:i4>
      </vt:variant>
      <vt:variant>
        <vt:i4>0</vt:i4>
      </vt:variant>
      <vt:variant>
        <vt:i4>5</vt:i4>
      </vt:variant>
      <vt:variant>
        <vt:lpwstr>http://cmm.mazums.ac.ir/</vt:lpwstr>
      </vt:variant>
      <vt:variant>
        <vt:lpwstr/>
      </vt:variant>
      <vt:variant>
        <vt:i4>4456557</vt:i4>
      </vt:variant>
      <vt:variant>
        <vt:i4>15</vt:i4>
      </vt:variant>
      <vt:variant>
        <vt:i4>0</vt:i4>
      </vt:variant>
      <vt:variant>
        <vt:i4>5</vt:i4>
      </vt:variant>
      <vt:variant>
        <vt:lpwstr>http://cmm.mazums.ac.ir/article_112874.html</vt:lpwstr>
      </vt:variant>
      <vt:variant>
        <vt:lpwstr/>
      </vt:variant>
      <vt:variant>
        <vt:i4>5505040</vt:i4>
      </vt:variant>
      <vt:variant>
        <vt:i4>12</vt:i4>
      </vt:variant>
      <vt:variant>
        <vt:i4>0</vt:i4>
      </vt:variant>
      <vt:variant>
        <vt:i4>5</vt:i4>
      </vt:variant>
      <vt:variant>
        <vt:lpwstr>http://cmm.mazums.ac.ir/</vt:lpwstr>
      </vt:variant>
      <vt:variant>
        <vt:lpwstr/>
      </vt:variant>
      <vt:variant>
        <vt:i4>5767283</vt:i4>
      </vt:variant>
      <vt:variant>
        <vt:i4>9</vt:i4>
      </vt:variant>
      <vt:variant>
        <vt:i4>0</vt:i4>
      </vt:variant>
      <vt:variant>
        <vt:i4>5</vt:i4>
      </vt:variant>
      <vt:variant>
        <vt:lpwstr>mailto:dehghan@med.mui.ac.ir</vt:lpwstr>
      </vt:variant>
      <vt:variant>
        <vt:lpwstr/>
      </vt:variant>
      <vt:variant>
        <vt:i4>5898267</vt:i4>
      </vt:variant>
      <vt:variant>
        <vt:i4>6</vt:i4>
      </vt:variant>
      <vt:variant>
        <vt:i4>0</vt:i4>
      </vt:variant>
      <vt:variant>
        <vt:i4>5</vt:i4>
      </vt:variant>
      <vt:variant>
        <vt:lpwstr>mailto:Dr.rasoul_mohammadi@yahoo.com</vt:lpwstr>
      </vt:variant>
      <vt:variant>
        <vt:lpwstr/>
      </vt:variant>
      <vt:variant>
        <vt:i4>6160407</vt:i4>
      </vt:variant>
      <vt:variant>
        <vt:i4>3</vt:i4>
      </vt:variant>
      <vt:variant>
        <vt:i4>0</vt:i4>
      </vt:variant>
      <vt:variant>
        <vt:i4>5</vt:i4>
      </vt:variant>
      <vt:variant>
        <vt:lpwstr>https://orcid.org/0000-0002-7936-1145</vt:lpwstr>
      </vt:variant>
      <vt:variant>
        <vt:lpwstr/>
      </vt:variant>
      <vt:variant>
        <vt:i4>5439513</vt:i4>
      </vt:variant>
      <vt:variant>
        <vt:i4>0</vt:i4>
      </vt:variant>
      <vt:variant>
        <vt:i4>0</vt:i4>
      </vt:variant>
      <vt:variant>
        <vt:i4>5</vt:i4>
      </vt:variant>
      <vt:variant>
        <vt:lpwstr>https://orcid.org/0000-0002-7697-4528</vt:lpwstr>
      </vt:variant>
      <vt:variant>
        <vt:lpwstr/>
      </vt:variant>
      <vt:variant>
        <vt:i4>5505055</vt:i4>
      </vt:variant>
      <vt:variant>
        <vt:i4>-1</vt:i4>
      </vt:variant>
      <vt:variant>
        <vt:i4>1031</vt:i4>
      </vt:variant>
      <vt:variant>
        <vt:i4>4</vt:i4>
      </vt:variant>
      <vt:variant>
        <vt:lpwstr>https://orcid.org/0000-0002-2288-3794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Study on the Effects of Work-Related Training, Job Rotation, Performance Evaluation, and Career Progression on Human Resource Development for Employees at Ilam University of Medical Sciences</dc:title>
  <dc:subject/>
  <dc:creator>Meghdad Kazemi;Narges Jamshidzadeh;Mehrdad Kazemi</dc:creator>
  <cp:keywords>Work-Related Training, Job Rotation, Performance Appraisal, Career Advancement, Human Resource Development</cp:keywords>
  <cp:lastModifiedBy>Ahmad</cp:lastModifiedBy>
  <cp:revision>113</cp:revision>
  <cp:lastPrinted>2026-10-04T08:24:00Z</cp:lastPrinted>
  <dcterms:created xsi:type="dcterms:W3CDTF">2024-02-20T19:42:00Z</dcterms:created>
  <dcterms:modified xsi:type="dcterms:W3CDTF">2026-10-04T08:25:00Z</dcterms:modified>
</cp:coreProperties>
</file>