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558B" w14:textId="52646B3F" w:rsidR="00C92191" w:rsidRPr="00790B7E" w:rsidRDefault="004A515B" w:rsidP="00790B7E">
      <w:pPr>
        <w:widowControl w:val="0"/>
        <w:rPr>
          <w:rFonts w:cs="Calibri"/>
          <w:sz w:val="20"/>
          <w:szCs w:val="20"/>
        </w:rPr>
      </w:pPr>
      <w:r w:rsidRPr="003D2211">
        <w:rPr>
          <w:rFonts w:cs="Calibri"/>
          <w:noProof/>
          <w:sz w:val="20"/>
          <w:szCs w:val="20"/>
          <w:lang w:bidi="fa-IR"/>
        </w:rPr>
        <w:drawing>
          <wp:anchor distT="0" distB="0" distL="114300" distR="114300" simplePos="0" relativeHeight="251658240" behindDoc="0" locked="0" layoutInCell="1" allowOverlap="1" wp14:anchorId="2B6B5670" wp14:editId="00F5294C">
            <wp:simplePos x="0" y="0"/>
            <wp:positionH relativeFrom="margin">
              <wp:align>left</wp:align>
            </wp:positionH>
            <wp:positionV relativeFrom="paragraph">
              <wp:posOffset>62230</wp:posOffset>
            </wp:positionV>
            <wp:extent cx="869950" cy="734695"/>
            <wp:effectExtent l="0" t="0" r="6350" b="8255"/>
            <wp:wrapTopAndBottom/>
            <wp:docPr id="4" name="Picture 4" descr="D:\Dropbox\نشریه jhsp\JH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نشریه jhsp\JHS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95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15B">
        <w:rPr>
          <w:rFonts w:cs="Calibri"/>
          <w:noProof/>
          <w:sz w:val="20"/>
          <w:szCs w:val="20"/>
          <w:lang w:bidi="fa-IR"/>
        </w:rPr>
        <w:drawing>
          <wp:anchor distT="0" distB="0" distL="114300" distR="114300" simplePos="0" relativeHeight="251659264" behindDoc="1" locked="0" layoutInCell="1" allowOverlap="1" wp14:anchorId="7698C2AF" wp14:editId="717327A0">
            <wp:simplePos x="0" y="0"/>
            <wp:positionH relativeFrom="margin">
              <wp:align>right</wp:align>
            </wp:positionH>
            <wp:positionV relativeFrom="paragraph">
              <wp:posOffset>92466</wp:posOffset>
            </wp:positionV>
            <wp:extent cx="2006600" cy="685800"/>
            <wp:effectExtent l="0" t="0" r="0" b="0"/>
            <wp:wrapTight wrapText="bothSides">
              <wp:wrapPolygon edited="0">
                <wp:start x="0" y="0"/>
                <wp:lineTo x="0" y="21000"/>
                <wp:lineTo x="21327" y="21000"/>
                <wp:lineTo x="21327" y="0"/>
                <wp:lineTo x="0" y="0"/>
              </wp:wrapPolygon>
            </wp:wrapTight>
            <wp:docPr id="6" name="Picture 6" descr="D:\Dropbox\نشریه jhsp\logo_main_e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نشریه jhsp\logo_main_en -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211">
        <w:rPr>
          <w:noProof/>
          <w:lang w:bidi="fa-IR"/>
        </w:rPr>
        <mc:AlternateContent>
          <mc:Choice Requires="wpg">
            <w:drawing>
              <wp:anchor distT="0" distB="0" distL="114300" distR="114300" simplePos="0" relativeHeight="251656192" behindDoc="1" locked="0" layoutInCell="1" allowOverlap="1" wp14:anchorId="35EDB0AB" wp14:editId="7B4D5B9C">
                <wp:simplePos x="0" y="0"/>
                <wp:positionH relativeFrom="margin">
                  <wp:posOffset>16119</wp:posOffset>
                </wp:positionH>
                <wp:positionV relativeFrom="paragraph">
                  <wp:posOffset>774456</wp:posOffset>
                </wp:positionV>
                <wp:extent cx="6629400" cy="85725"/>
                <wp:effectExtent l="0" t="0" r="38100" b="476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29400" cy="85725"/>
                          <a:chOff x="1677" y="1677"/>
                          <a:chExt cx="9071" cy="2"/>
                        </a:xfrm>
                      </wpg:grpSpPr>
                      <wps:wsp>
                        <wps:cNvPr id="41" name="Freeform 12"/>
                        <wps:cNvSpPr>
                          <a:spLocks/>
                        </wps:cNvSpPr>
                        <wps:spPr bwMode="auto">
                          <a:xfrm>
                            <a:off x="1677" y="1677"/>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ln w="57150">
                            <a:headEnd/>
                            <a:tailEnd/>
                          </a:ln>
                        </wps:spPr>
                        <wps:style>
                          <a:lnRef idx="3">
                            <a:schemeClr val="accent5"/>
                          </a:lnRef>
                          <a:fillRef idx="0">
                            <a:schemeClr val="accent5"/>
                          </a:fillRef>
                          <a:effectRef idx="2">
                            <a:schemeClr val="accent5"/>
                          </a:effectRef>
                          <a:fontRef idx="minor">
                            <a:schemeClr val="tx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45D53" id="Group 27" o:spid="_x0000_s1026" style="position:absolute;margin-left:1.25pt;margin-top:61pt;width:522pt;height:6.75pt;flip:y;z-index:-251660288;mso-position-horizontal-relative:margin" coordorigin="1677,1677"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">
                <v:shape id="Freeform 12" o:spid="_x0000_s1027" style="position:absolute;left:1677;top:1677;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5+9cIA&#10;AADbAAAADwAAAGRycy9kb3ducmV2LnhtbESPQWsCMRSE70L/Q3iF3jS7Km1djWKFotfaYq+P5O1m&#10;283LsknX9d8bQehxmJlvmNVmcI3oqQu1ZwX5JANBrL2puVLw9fk+fgURIrLBxjMpuFCAzfphtMLC&#10;+DN/UH+MlUgQDgUqsDG2hZRBW3IYJr4lTl7pO4cxya6SpsNzgrtGTrPsWTqsOS1YbGlnSf8e/5yC&#10;k/2eLfpKl0H/5Ke3fZDm5VAq9fQ4bJcgIg3xP3xvH4yCeQ63L+k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71wgAAANsAAAAPAAAAAAAAAAAAAAAAAJgCAABkcnMvZG93&#10;bnJldi54bWxQSwUGAAAAAAQABAD1AAAAhwMAAAAA&#10;" path="m,l9071,e" filled="f" strokecolor="#4472c4 [3208]" strokeweight="4.5pt">
                  <v:stroke joinstyle="miter"/>
                  <v:path arrowok="t" o:connecttype="custom" o:connectlocs="0,0;9071,0" o:connectangles="0,0"/>
                </v:shape>
                <w10:wrap anchorx="margin"/>
              </v:group>
            </w:pict>
          </mc:Fallback>
        </mc:AlternateContent>
      </w:r>
      <w:bookmarkStart w:id="0" w:name="_Hlk127702075"/>
      <w:bookmarkEnd w:id="0"/>
    </w:p>
    <w:p w14:paraId="22339CE6" w14:textId="5FD43D93" w:rsidR="00ED7DD7" w:rsidRPr="00DD5C9D" w:rsidRDefault="00080899" w:rsidP="005C19BF">
      <w:pPr>
        <w:pStyle w:val="af2"/>
      </w:pPr>
      <w:r w:rsidRPr="00080899">
        <w:t>Revision and Evaluation of an Equity-Oriented Physical Education Curriculum Using the ADDIE Model</w:t>
      </w:r>
    </w:p>
    <w:p w14:paraId="3116F082" w14:textId="7CC6B483" w:rsidR="009A55E2" w:rsidRPr="00966195" w:rsidRDefault="006E74CD" w:rsidP="00A15781">
      <w:pPr>
        <w:widowControl w:val="0"/>
        <w:spacing w:after="240" w:line="240" w:lineRule="auto"/>
        <w:rPr>
          <w:rFonts w:ascii="Times New Roman" w:hAnsi="Times New Roman" w:cs="B Nazanin"/>
          <w:b/>
          <w:bCs/>
          <w:sz w:val="20"/>
          <w:szCs w:val="20"/>
          <w:lang w:bidi="fa-IR"/>
        </w:rPr>
      </w:pPr>
      <w:bookmarkStart w:id="1" w:name="_Hlk156285944"/>
      <w:bookmarkStart w:id="2" w:name="_Hlk163376652"/>
      <w:r w:rsidRPr="006E74CD">
        <w:rPr>
          <w:rFonts w:ascii="Minion Pro" w:hAnsi="Minion Pro" w:cs="B Nazanin"/>
          <w:b/>
          <w:bCs/>
          <w:color w:val="233773"/>
          <w:sz w:val="20"/>
          <w:szCs w:val="20"/>
        </w:rPr>
        <w:t xml:space="preserve">Shahryar Sahraee </w:t>
      </w:r>
      <w:r w:rsidR="008F21C8" w:rsidRPr="008833BD">
        <w:rPr>
          <w:rFonts w:ascii="Times New Roman" w:hAnsi="Times New Roman" w:cs="B Nazanin"/>
          <w:b/>
          <w:bCs/>
          <w:color w:val="233773"/>
          <w:sz w:val="20"/>
          <w:szCs w:val="20"/>
          <w:vertAlign w:val="superscript"/>
        </w:rPr>
        <w:t>1</w:t>
      </w:r>
      <w:r w:rsidR="009A55E2" w:rsidRPr="008833BD">
        <w:rPr>
          <w:rFonts w:ascii="Times New Roman" w:hAnsi="Times New Roman" w:cs="B Nazanin"/>
          <w:b/>
          <w:bCs/>
          <w:noProof/>
          <w:color w:val="233773"/>
          <w:sz w:val="20"/>
          <w:szCs w:val="20"/>
          <w:lang w:bidi="fa-IR"/>
        </w:rPr>
        <w:drawing>
          <wp:inline distT="0" distB="0" distL="0" distR="0" wp14:anchorId="60CEC1F0" wp14:editId="0E1ED47A">
            <wp:extent cx="209550" cy="219075"/>
            <wp:effectExtent l="0" t="0" r="0" b="9525"/>
            <wp:docPr id="762057234" name="Picture 762057234" descr="image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7234" name="Picture 762057234" descr="imag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r w:rsidR="00966195" w:rsidRPr="008833BD">
        <w:rPr>
          <w:rFonts w:ascii="Times New Roman" w:hAnsi="Times New Roman" w:cs="Times New Roman"/>
          <w:color w:val="233773"/>
          <w:sz w:val="24"/>
          <w:szCs w:val="24"/>
        </w:rPr>
        <w:t xml:space="preserve">, </w:t>
      </w:r>
      <w:bookmarkEnd w:id="1"/>
      <w:r w:rsidR="00080899" w:rsidRPr="00080899">
        <w:rPr>
          <w:rFonts w:ascii="Minion Pro" w:hAnsi="Minion Pro" w:cs="B Nazanin"/>
          <w:b/>
          <w:bCs/>
          <w:color w:val="233773"/>
          <w:sz w:val="20"/>
          <w:szCs w:val="20"/>
        </w:rPr>
        <w:t xml:space="preserve">Jamil Sadeghifar </w:t>
      </w:r>
      <w:r w:rsidR="00080899">
        <w:rPr>
          <w:rFonts w:ascii="Times New Roman" w:hAnsi="Times New Roman" w:cs="B Nazanin"/>
          <w:b/>
          <w:bCs/>
          <w:color w:val="233773"/>
          <w:sz w:val="20"/>
          <w:szCs w:val="20"/>
          <w:vertAlign w:val="superscript"/>
        </w:rPr>
        <w:t>2</w:t>
      </w:r>
      <w:r w:rsidR="00080899" w:rsidRPr="006B5CF5">
        <w:rPr>
          <w:rFonts w:ascii="Times New Roman" w:hAnsi="Times New Roman"/>
          <w:b/>
          <w:bCs/>
          <w:sz w:val="24"/>
          <w:szCs w:val="24"/>
          <w:vertAlign w:val="superscript"/>
        </w:rPr>
        <w:sym w:font="Wingdings" w:char="F02A"/>
      </w:r>
      <w:r w:rsidR="00DC0554" w:rsidRPr="008833BD">
        <w:rPr>
          <w:rFonts w:ascii="Times New Roman" w:hAnsi="Times New Roman" w:cs="B Nazanin"/>
          <w:b/>
          <w:bCs/>
          <w:noProof/>
          <w:color w:val="233773"/>
          <w:sz w:val="20"/>
          <w:szCs w:val="20"/>
          <w:lang w:bidi="fa-IR"/>
        </w:rPr>
        <w:drawing>
          <wp:inline distT="0" distB="0" distL="0" distR="0" wp14:anchorId="58A5EE16" wp14:editId="1189DC41">
            <wp:extent cx="209550" cy="219075"/>
            <wp:effectExtent l="0" t="0" r="0" b="9525"/>
            <wp:docPr id="1762440239" name="Picture 1762440239" descr="imag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0239" name="Picture 1762440239" descr="images">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bookmarkEnd w:id="2"/>
      <w:r w:rsidR="004A515B" w:rsidRPr="008833BD">
        <w:rPr>
          <w:rFonts w:ascii="Times New Roman" w:hAnsi="Times New Roman" w:cs="Times New Roman"/>
          <w:color w:val="233773"/>
          <w:sz w:val="24"/>
          <w:szCs w:val="24"/>
        </w:rPr>
        <w:t xml:space="preserve">, </w:t>
      </w:r>
      <w:r w:rsidR="00080899" w:rsidRPr="00080899">
        <w:rPr>
          <w:rFonts w:ascii="Minion Pro" w:hAnsi="Minion Pro" w:cs="B Nazanin"/>
          <w:b/>
          <w:bCs/>
          <w:color w:val="233773"/>
          <w:sz w:val="20"/>
          <w:szCs w:val="20"/>
        </w:rPr>
        <w:t xml:space="preserve">Sanaz Aazami </w:t>
      </w:r>
      <w:r>
        <w:rPr>
          <w:rFonts w:ascii="Times New Roman" w:hAnsi="Times New Roman" w:cs="B Nazanin"/>
          <w:b/>
          <w:bCs/>
          <w:color w:val="233773"/>
          <w:sz w:val="20"/>
          <w:szCs w:val="20"/>
          <w:vertAlign w:val="superscript"/>
        </w:rPr>
        <w:t>3</w:t>
      </w:r>
      <w:r w:rsidR="004A515B" w:rsidRPr="008833BD">
        <w:rPr>
          <w:rFonts w:ascii="Times New Roman" w:hAnsi="Times New Roman" w:cs="B Nazanin"/>
          <w:b/>
          <w:bCs/>
          <w:noProof/>
          <w:color w:val="233773"/>
          <w:sz w:val="20"/>
          <w:szCs w:val="20"/>
          <w:lang w:bidi="fa-IR"/>
        </w:rPr>
        <w:drawing>
          <wp:inline distT="0" distB="0" distL="0" distR="0" wp14:anchorId="6778634D" wp14:editId="769E98EC">
            <wp:extent cx="209550" cy="219075"/>
            <wp:effectExtent l="0" t="0" r="0" b="9525"/>
            <wp:docPr id="7" name="Picture 7" descr="imag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s">
                      <a:hlinkClick r:id="rId13"/>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r w:rsidR="00A15781" w:rsidRPr="008833BD">
        <w:rPr>
          <w:rFonts w:ascii="Times New Roman" w:hAnsi="Times New Roman" w:cs="Times New Roman"/>
          <w:color w:val="233773"/>
          <w:sz w:val="24"/>
          <w:szCs w:val="24"/>
        </w:rPr>
        <w:t xml:space="preserve">, </w:t>
      </w:r>
      <w:r w:rsidR="00080899" w:rsidRPr="00080899">
        <w:rPr>
          <w:rFonts w:ascii="Minion Pro" w:hAnsi="Minion Pro" w:cs="B Nazanin"/>
          <w:b/>
          <w:bCs/>
          <w:color w:val="233773"/>
          <w:sz w:val="20"/>
          <w:szCs w:val="20"/>
        </w:rPr>
        <w:t xml:space="preserve">Jahangir Abdi </w:t>
      </w:r>
      <w:r w:rsidR="00080899">
        <w:rPr>
          <w:rFonts w:ascii="Times New Roman" w:hAnsi="Times New Roman" w:cs="B Nazanin"/>
          <w:b/>
          <w:bCs/>
          <w:color w:val="233773"/>
          <w:sz w:val="20"/>
          <w:szCs w:val="20"/>
          <w:vertAlign w:val="superscript"/>
        </w:rPr>
        <w:t>4</w:t>
      </w:r>
      <w:r w:rsidR="00A15781" w:rsidRPr="008833BD">
        <w:rPr>
          <w:rFonts w:ascii="Times New Roman" w:hAnsi="Times New Roman" w:cs="B Nazanin"/>
          <w:b/>
          <w:bCs/>
          <w:noProof/>
          <w:color w:val="233773"/>
          <w:sz w:val="20"/>
          <w:szCs w:val="20"/>
          <w:lang w:bidi="fa-IR"/>
        </w:rPr>
        <w:drawing>
          <wp:inline distT="0" distB="0" distL="0" distR="0" wp14:anchorId="000225B4" wp14:editId="4995F236">
            <wp:extent cx="209550" cy="219075"/>
            <wp:effectExtent l="0" t="0" r="0" b="9525"/>
            <wp:docPr id="1" name="Picture 1" descr="image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s">
                      <a:hlinkClick r:id="rId14"/>
                    </pic:cNvPr>
                    <pic:cNvPicPr>
                      <a:picLocks noChangeAspect="1" noChangeArrowheads="1"/>
                    </pic:cNvPicPr>
                  </pic:nvPicPr>
                  <pic:blipFill>
                    <a:blip r:embed="rId11">
                      <a:extLst>
                        <a:ext uri="{28A0092B-C50C-407E-A947-70E740481C1C}">
                          <a14:useLocalDpi xmlns:a14="http://schemas.microsoft.com/office/drawing/2010/main" val="0"/>
                        </a:ext>
                      </a:extLst>
                    </a:blip>
                    <a:srcRect l="34750" t="33708" r="34842" b="34077"/>
                    <a:stretch>
                      <a:fillRect/>
                    </a:stretch>
                  </pic:blipFill>
                  <pic:spPr bwMode="auto">
                    <a:xfrm>
                      <a:off x="0" y="0"/>
                      <a:ext cx="209550" cy="219075"/>
                    </a:xfrm>
                    <a:prstGeom prst="rect">
                      <a:avLst/>
                    </a:prstGeom>
                    <a:noFill/>
                    <a:ln>
                      <a:noFill/>
                    </a:ln>
                  </pic:spPr>
                </pic:pic>
              </a:graphicData>
            </a:graphic>
          </wp:inline>
        </w:drawing>
      </w:r>
    </w:p>
    <w:p w14:paraId="7DC10837" w14:textId="7DBB8020" w:rsidR="008F21C8" w:rsidRPr="00EB3E0E" w:rsidRDefault="00291F69" w:rsidP="00A15781">
      <w:pPr>
        <w:pStyle w:val="afill"/>
        <w:rPr>
          <w:color w:val="002060"/>
          <w:rtl/>
        </w:rPr>
      </w:pPr>
      <w:r w:rsidRPr="00EB3E0E">
        <w:rPr>
          <w:rFonts w:ascii="Times New Roman" w:hAnsi="Times New Roman"/>
          <w:color w:val="002060"/>
          <w:sz w:val="20"/>
          <w:szCs w:val="20"/>
          <w:vertAlign w:val="superscript"/>
        </w:rPr>
        <w:t>1</w:t>
      </w:r>
      <w:r w:rsidRPr="00EB3E0E">
        <w:rPr>
          <w:rFonts w:ascii="Times New Roman" w:hAnsi="Times New Roman"/>
          <w:color w:val="002060"/>
          <w:sz w:val="16"/>
          <w:szCs w:val="16"/>
          <w:vertAlign w:val="superscript"/>
        </w:rPr>
        <w:t xml:space="preserve"> </w:t>
      </w:r>
      <w:r w:rsidR="00080899" w:rsidRPr="00080899">
        <w:rPr>
          <w:color w:val="002060"/>
        </w:rPr>
        <w:t>Department of Physical Education, Ilam University of Medical Sciences, Ilam, Iran</w:t>
      </w:r>
    </w:p>
    <w:p w14:paraId="07D1F35F" w14:textId="06EEF3AB" w:rsidR="000F4FD5" w:rsidRDefault="008833BD" w:rsidP="00A15781">
      <w:pPr>
        <w:pStyle w:val="afill"/>
        <w:rPr>
          <w:color w:val="002060"/>
        </w:rPr>
      </w:pPr>
      <w:r w:rsidRPr="00EB3E0E">
        <w:rPr>
          <w:rFonts w:ascii="Times New Roman" w:hAnsi="Times New Roman"/>
          <w:color w:val="002060"/>
          <w:sz w:val="20"/>
          <w:szCs w:val="20"/>
          <w:vertAlign w:val="superscript"/>
        </w:rPr>
        <w:t>2</w:t>
      </w:r>
      <w:r w:rsidRPr="00EB3E0E">
        <w:rPr>
          <w:rFonts w:ascii="Times New Roman" w:hAnsi="Times New Roman"/>
          <w:color w:val="002060"/>
          <w:sz w:val="16"/>
          <w:szCs w:val="16"/>
          <w:vertAlign w:val="superscript"/>
        </w:rPr>
        <w:t xml:space="preserve"> </w:t>
      </w:r>
      <w:r w:rsidR="00080899" w:rsidRPr="00080899">
        <w:rPr>
          <w:color w:val="002060"/>
        </w:rPr>
        <w:t>Department of Health Services Management, Ilam University of Medical Sciences, Ilam, Iran</w:t>
      </w:r>
    </w:p>
    <w:p w14:paraId="1F98778B" w14:textId="4112FE30" w:rsidR="00A15781" w:rsidRPr="00EB3E0E" w:rsidRDefault="00A15781" w:rsidP="00A15781">
      <w:pPr>
        <w:pStyle w:val="afill"/>
        <w:rPr>
          <w:color w:val="002060"/>
          <w:rtl/>
        </w:rPr>
      </w:pPr>
      <w:r>
        <w:rPr>
          <w:rFonts w:ascii="Times New Roman" w:hAnsi="Times New Roman"/>
          <w:color w:val="002060"/>
          <w:sz w:val="20"/>
          <w:szCs w:val="20"/>
          <w:vertAlign w:val="superscript"/>
        </w:rPr>
        <w:t>3</w:t>
      </w:r>
      <w:r w:rsidRPr="00EB3E0E">
        <w:rPr>
          <w:rFonts w:ascii="Times New Roman" w:hAnsi="Times New Roman"/>
          <w:color w:val="002060"/>
          <w:sz w:val="16"/>
          <w:szCs w:val="16"/>
          <w:vertAlign w:val="superscript"/>
        </w:rPr>
        <w:t xml:space="preserve"> </w:t>
      </w:r>
      <w:r w:rsidR="00080899" w:rsidRPr="00080899">
        <w:rPr>
          <w:color w:val="002060"/>
        </w:rPr>
        <w:t>Department of Nursing, Faculty of Nursing and Midwifery, Ilam University of Medical Sciences, Ilam, Iran</w:t>
      </w:r>
    </w:p>
    <w:p w14:paraId="14B62DA0" w14:textId="3708BC66" w:rsidR="00080899" w:rsidRPr="00EB3E0E" w:rsidRDefault="00080899" w:rsidP="00080899">
      <w:pPr>
        <w:pStyle w:val="afill"/>
        <w:rPr>
          <w:color w:val="002060"/>
          <w:rtl/>
        </w:rPr>
      </w:pPr>
      <w:r>
        <w:rPr>
          <w:rFonts w:ascii="Times New Roman" w:hAnsi="Times New Roman"/>
          <w:color w:val="002060"/>
          <w:sz w:val="20"/>
          <w:szCs w:val="20"/>
          <w:vertAlign w:val="superscript"/>
        </w:rPr>
        <w:t>4</w:t>
      </w:r>
      <w:r w:rsidRPr="00EB3E0E">
        <w:rPr>
          <w:rFonts w:ascii="Times New Roman" w:hAnsi="Times New Roman"/>
          <w:color w:val="002060"/>
          <w:sz w:val="16"/>
          <w:szCs w:val="16"/>
          <w:vertAlign w:val="superscript"/>
        </w:rPr>
        <w:t xml:space="preserve"> </w:t>
      </w:r>
      <w:r w:rsidRPr="00080899">
        <w:rPr>
          <w:color w:val="002060"/>
        </w:rPr>
        <w:t>Department of Medical Parasitology and Mycology, Ilam University of Medical Sciences, Ilam, Iran</w:t>
      </w:r>
    </w:p>
    <w:p w14:paraId="571C1DB0" w14:textId="77777777" w:rsidR="00ED7DD7" w:rsidRPr="006A789A" w:rsidRDefault="00ED7DD7" w:rsidP="00ED7DD7">
      <w:pPr>
        <w:widowControl w:val="0"/>
        <w:spacing w:line="240" w:lineRule="auto"/>
        <w:jc w:val="lowKashida"/>
        <w:rPr>
          <w:rFonts w:cs="Calibri"/>
          <w:sz w:val="20"/>
          <w:szCs w:val="20"/>
          <w:rtl/>
          <w:lang w:bidi="fa-IR"/>
        </w:rPr>
      </w:pPr>
    </w:p>
    <w:tbl>
      <w:tblPr>
        <w:tblW w:w="10382"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586"/>
        <w:gridCol w:w="7796"/>
      </w:tblGrid>
      <w:tr w:rsidR="00F14CBC" w:rsidRPr="000128C8" w14:paraId="69FCF2FD" w14:textId="77777777" w:rsidTr="00EB3E0E">
        <w:trPr>
          <w:trHeight w:val="283"/>
        </w:trPr>
        <w:tc>
          <w:tcPr>
            <w:tcW w:w="2586" w:type="dxa"/>
            <w:tcBorders>
              <w:top w:val="single" w:sz="4" w:space="0" w:color="002060"/>
              <w:bottom w:val="single" w:sz="4" w:space="0" w:color="002060"/>
              <w:right w:val="nil"/>
            </w:tcBorders>
            <w:shd w:val="clear" w:color="auto" w:fill="DEEAF6" w:themeFill="accent1" w:themeFillTint="33"/>
            <w:vAlign w:val="center"/>
          </w:tcPr>
          <w:p w14:paraId="6CABC399"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Article Info</w:t>
            </w:r>
          </w:p>
        </w:tc>
        <w:tc>
          <w:tcPr>
            <w:tcW w:w="7796" w:type="dxa"/>
            <w:tcBorders>
              <w:top w:val="single" w:sz="4" w:space="0" w:color="002060"/>
              <w:left w:val="nil"/>
              <w:bottom w:val="single" w:sz="4" w:space="0" w:color="002060"/>
            </w:tcBorders>
            <w:shd w:val="clear" w:color="auto" w:fill="DEEAF6" w:themeFill="accent1" w:themeFillTint="33"/>
            <w:vAlign w:val="center"/>
          </w:tcPr>
          <w:p w14:paraId="147BBC8C" w14:textId="77777777" w:rsidR="00F14CBC" w:rsidRPr="004A515B" w:rsidRDefault="00F14CBC" w:rsidP="00EA5C31">
            <w:pPr>
              <w:pStyle w:val="ListParagraph"/>
              <w:widowControl w:val="0"/>
              <w:spacing w:line="240" w:lineRule="auto"/>
              <w:ind w:left="0"/>
              <w:contextualSpacing w:val="0"/>
              <w:rPr>
                <w:rFonts w:ascii="Times New Roman" w:hAnsi="Times New Roman" w:cs="Times New Roman"/>
                <w:b/>
                <w:bCs/>
                <w:color w:val="002060"/>
                <w:sz w:val="24"/>
                <w:szCs w:val="24"/>
              </w:rPr>
            </w:pPr>
            <w:r w:rsidRPr="004A515B">
              <w:rPr>
                <w:rFonts w:ascii="Times New Roman" w:hAnsi="Times New Roman" w:cs="Times New Roman"/>
                <w:b/>
                <w:bCs/>
                <w:color w:val="002060"/>
                <w:sz w:val="18"/>
                <w:szCs w:val="18"/>
              </w:rPr>
              <w:t>A B S T R A C T</w:t>
            </w:r>
          </w:p>
        </w:tc>
      </w:tr>
      <w:tr w:rsidR="00F14CBC" w:rsidRPr="000128C8" w14:paraId="126D8783" w14:textId="77777777" w:rsidTr="00EB3E0E">
        <w:trPr>
          <w:trHeight w:val="1088"/>
        </w:trPr>
        <w:tc>
          <w:tcPr>
            <w:tcW w:w="2586" w:type="dxa"/>
            <w:tcBorders>
              <w:top w:val="single" w:sz="4" w:space="0" w:color="002060"/>
              <w:bottom w:val="nil"/>
              <w:right w:val="nil"/>
            </w:tcBorders>
            <w:shd w:val="clear" w:color="auto" w:fill="DEEAF6" w:themeFill="accent1" w:themeFillTint="33"/>
          </w:tcPr>
          <w:p w14:paraId="2802D397" w14:textId="77777777" w:rsidR="00F14CBC" w:rsidRPr="00A02577" w:rsidRDefault="00F14CBC" w:rsidP="00DD5C9D">
            <w:pPr>
              <w:pStyle w:val="af3"/>
              <w:jc w:val="left"/>
              <w:rPr>
                <w:b/>
                <w:bCs/>
                <w:i/>
                <w:iCs/>
              </w:rPr>
            </w:pPr>
            <w:r w:rsidRPr="00A02577">
              <w:rPr>
                <w:b/>
                <w:bCs/>
                <w:i/>
                <w:iCs/>
              </w:rPr>
              <w:t>Article type:</w:t>
            </w:r>
          </w:p>
          <w:p w14:paraId="0F7C0F1E" w14:textId="482AA163" w:rsidR="00F14CBC" w:rsidRPr="00DD5C9D" w:rsidRDefault="001C05DF" w:rsidP="00F950F4">
            <w:pPr>
              <w:pStyle w:val="af3"/>
              <w:jc w:val="left"/>
              <w:rPr>
                <w:rtl/>
              </w:rPr>
            </w:pPr>
            <w:r>
              <w:t>Original</w:t>
            </w:r>
            <w:r w:rsidRPr="006B5CF5">
              <w:t xml:space="preserve"> </w:t>
            </w:r>
            <w:r w:rsidR="006B5CF5" w:rsidRPr="006B5CF5">
              <w:t>article</w:t>
            </w:r>
          </w:p>
        </w:tc>
        <w:tc>
          <w:tcPr>
            <w:tcW w:w="7796" w:type="dxa"/>
            <w:vMerge w:val="restart"/>
            <w:tcBorders>
              <w:top w:val="single" w:sz="4" w:space="0" w:color="002060"/>
              <w:left w:val="nil"/>
            </w:tcBorders>
            <w:shd w:val="clear" w:color="auto" w:fill="DEEAF6" w:themeFill="accent1" w:themeFillTint="33"/>
          </w:tcPr>
          <w:p w14:paraId="456A7FB5" w14:textId="1681CE8E" w:rsidR="00DD5C9D" w:rsidRPr="00DD5C9D" w:rsidRDefault="00F14CBC" w:rsidP="007A341D">
            <w:pPr>
              <w:pStyle w:val="af3"/>
            </w:pPr>
            <w:r w:rsidRPr="00DD5C9D">
              <w:rPr>
                <w:b/>
                <w:bCs/>
              </w:rPr>
              <w:t>Introduction</w:t>
            </w:r>
            <w:r w:rsidRPr="00DD5C9D">
              <w:t xml:space="preserve">: </w:t>
            </w:r>
            <w:r w:rsidR="00EF55A6" w:rsidRPr="00EF55A6">
              <w:t>Regular physical activity is recognized as one of the fundamental pillars of physical and mental health and plays a crucial role in the prevention of chronic diseases. This is particularly important for medical sciences students, who are often exposed to sedentary lifestyles and substantial academic pressures</w:t>
            </w:r>
            <w:r w:rsidR="00DE052C" w:rsidRPr="00DD5C9D">
              <w:t>.</w:t>
            </w:r>
          </w:p>
          <w:p w14:paraId="16252244" w14:textId="39B36432" w:rsidR="00C81BF8" w:rsidRDefault="00EF55A6" w:rsidP="001915AD">
            <w:pPr>
              <w:pStyle w:val="af3"/>
              <w:rPr>
                <w:rtl/>
              </w:rPr>
            </w:pPr>
            <w:r w:rsidRPr="00EF55A6">
              <w:rPr>
                <w:b/>
                <w:bCs/>
              </w:rPr>
              <w:t>Aims</w:t>
            </w:r>
            <w:r w:rsidR="007A341D" w:rsidRPr="0069602B">
              <w:rPr>
                <w:rFonts w:asciiTheme="majorBidi" w:hAnsiTheme="majorBidi" w:cstheme="majorBidi"/>
                <w:b/>
                <w:bCs/>
                <w:sz w:val="22"/>
                <w:szCs w:val="22"/>
              </w:rPr>
              <w:t>:</w:t>
            </w:r>
            <w:r w:rsidR="00A02577">
              <w:rPr>
                <w:rFonts w:asciiTheme="majorBidi" w:hAnsiTheme="majorBidi" w:cstheme="majorBidi" w:hint="cs"/>
                <w:b/>
                <w:bCs/>
                <w:sz w:val="22"/>
                <w:szCs w:val="22"/>
                <w:rtl/>
              </w:rPr>
              <w:t xml:space="preserve"> </w:t>
            </w:r>
            <w:r w:rsidRPr="00EF55A6">
              <w:t>The present study aimed to revise, modify, and evaluate the Physical Education curriculum at Ilam University of Medical Sciences, with a specific focus on improving educational equity and enhancing the quality of assessment</w:t>
            </w:r>
            <w:r w:rsidR="007A341D" w:rsidRPr="007A341D">
              <w:t>.</w:t>
            </w:r>
          </w:p>
          <w:p w14:paraId="1E5B7D2D" w14:textId="5B06EA70" w:rsidR="00C57AD4" w:rsidRPr="00D66B89" w:rsidRDefault="00C57AD4" w:rsidP="000B2F5F">
            <w:pPr>
              <w:pStyle w:val="af3"/>
            </w:pPr>
            <w:r w:rsidRPr="00C57AD4">
              <w:rPr>
                <w:b/>
                <w:bCs/>
              </w:rPr>
              <w:t>Results</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EF55A6" w:rsidRPr="00EF55A6">
              <w:t>Overall, revising the curriculum using the ADDIE model improved educational equity by enhancing alignment among learning objectives, instructional methods, and assessment practices. The shift in grade distribution indicated a more accurate, competency-based evaluation of student performance rather than a decline in learning. This improvement not only increased the transparency and objectivity of grading but also strengthened students’ trust and acceptance of the assessment process, thereby contributing to the overall credibility of the educational system</w:t>
            </w:r>
            <w:r w:rsidR="00FF60D2">
              <w:t>.</w:t>
            </w:r>
          </w:p>
          <w:p w14:paraId="467A3A0E" w14:textId="60BB3DD7" w:rsidR="00C81BF8" w:rsidRPr="00D66B89" w:rsidRDefault="00C81BF8" w:rsidP="00C81BF8">
            <w:pPr>
              <w:pStyle w:val="af3"/>
            </w:pPr>
            <w:r w:rsidRPr="007A341D">
              <w:rPr>
                <w:b/>
                <w:bCs/>
              </w:rPr>
              <w:t>Conclusion</w:t>
            </w:r>
            <w:r w:rsidRPr="0069602B">
              <w:rPr>
                <w:rFonts w:asciiTheme="majorBidi" w:hAnsiTheme="majorBidi" w:cstheme="majorBidi"/>
                <w:b/>
                <w:bCs/>
                <w:sz w:val="22"/>
                <w:szCs w:val="22"/>
              </w:rPr>
              <w:t>:</w:t>
            </w:r>
            <w:r>
              <w:rPr>
                <w:rFonts w:asciiTheme="majorBidi" w:hAnsiTheme="majorBidi" w:cstheme="majorBidi"/>
                <w:b/>
                <w:bCs/>
                <w:sz w:val="22"/>
                <w:szCs w:val="22"/>
              </w:rPr>
              <w:t xml:space="preserve"> </w:t>
            </w:r>
            <w:r>
              <w:rPr>
                <w:rFonts w:asciiTheme="majorBidi" w:hAnsiTheme="majorBidi" w:cstheme="majorBidi" w:hint="cs"/>
                <w:b/>
                <w:bCs/>
                <w:sz w:val="22"/>
                <w:szCs w:val="22"/>
                <w:rtl/>
              </w:rPr>
              <w:t xml:space="preserve"> </w:t>
            </w:r>
            <w:r w:rsidR="00EF55A6" w:rsidRPr="00EF55A6">
              <w:t>Implementation of the revised curriculum increased grade diversity and mean scores (p&lt;0.001). This study provides a generalizable model for revising physical education curricula that can improve quality, engagement, and health through educational equity</w:t>
            </w:r>
            <w:r w:rsidRPr="007A341D">
              <w:t>.</w:t>
            </w:r>
          </w:p>
          <w:p w14:paraId="4793D334" w14:textId="77777777" w:rsidR="00607B9E" w:rsidRDefault="00607B9E" w:rsidP="00927ECA">
            <w:pPr>
              <w:pStyle w:val="af3"/>
              <w:rPr>
                <w:b/>
                <w:bCs/>
                <w:rtl/>
              </w:rPr>
            </w:pPr>
          </w:p>
          <w:p w14:paraId="01AAD825" w14:textId="1B0A6E2E" w:rsidR="00C91C2D" w:rsidRDefault="00545D34" w:rsidP="008D08C5">
            <w:pPr>
              <w:pStyle w:val="af3"/>
            </w:pPr>
            <w:r w:rsidRPr="00DD5C9D">
              <w:rPr>
                <w:b/>
                <w:bCs/>
              </w:rPr>
              <w:t>Keywords</w:t>
            </w:r>
            <w:r w:rsidRPr="00DD5C9D">
              <w:t xml:space="preserve">: </w:t>
            </w:r>
            <w:r w:rsidR="00EF55A6" w:rsidRPr="00EF55A6">
              <w:t xml:space="preserve">Curriculum Development; Education Assessment; Academic Equity </w:t>
            </w:r>
            <w:r w:rsidR="00EF55A6">
              <w:t>M</w:t>
            </w:r>
            <w:r w:rsidR="00EF55A6" w:rsidRPr="00EF55A6">
              <w:t>anner</w:t>
            </w:r>
          </w:p>
          <w:p w14:paraId="11555A15" w14:textId="340A13EA" w:rsidR="00905F74" w:rsidRPr="007A341D" w:rsidRDefault="00905F74" w:rsidP="00927ECA">
            <w:pPr>
              <w:pStyle w:val="af3"/>
            </w:pPr>
          </w:p>
        </w:tc>
      </w:tr>
      <w:tr w:rsidR="00F14CBC" w:rsidRPr="000128C8" w14:paraId="786F3F0D" w14:textId="77777777" w:rsidTr="00EB3E0E">
        <w:trPr>
          <w:trHeight w:val="1303"/>
        </w:trPr>
        <w:tc>
          <w:tcPr>
            <w:tcW w:w="2586" w:type="dxa"/>
            <w:tcBorders>
              <w:top w:val="nil"/>
              <w:bottom w:val="nil"/>
              <w:right w:val="nil"/>
            </w:tcBorders>
            <w:shd w:val="clear" w:color="auto" w:fill="DEEAF6" w:themeFill="accent1" w:themeFillTint="33"/>
          </w:tcPr>
          <w:p w14:paraId="0EF462B1" w14:textId="77777777" w:rsidR="00F14CBC" w:rsidRPr="00A02577" w:rsidRDefault="00F14CBC" w:rsidP="00DD5C9D">
            <w:pPr>
              <w:pStyle w:val="af3"/>
              <w:jc w:val="left"/>
              <w:rPr>
                <w:b/>
                <w:bCs/>
                <w:i/>
                <w:iCs/>
              </w:rPr>
            </w:pPr>
            <w:r w:rsidRPr="00EF55A6">
              <w:rPr>
                <w:b/>
                <w:bCs/>
                <w:i/>
                <w:iCs/>
              </w:rPr>
              <w:t>Article</w:t>
            </w:r>
            <w:r w:rsidRPr="00A02577">
              <w:rPr>
                <w:b/>
                <w:bCs/>
                <w:i/>
                <w:iCs/>
              </w:rPr>
              <w:t xml:space="preserve"> History:</w:t>
            </w:r>
          </w:p>
          <w:p w14:paraId="2841EC37" w14:textId="4CBEC50E" w:rsidR="00F14CBC" w:rsidRDefault="00080899" w:rsidP="00080899">
            <w:pPr>
              <w:pStyle w:val="af3"/>
              <w:jc w:val="left"/>
            </w:pPr>
            <w:r>
              <w:t>Received: Jan. 07, 2026</w:t>
            </w:r>
            <w:r>
              <w:br/>
            </w:r>
            <w:r>
              <w:t>Revised: Feb. 10, 2026</w:t>
            </w:r>
            <w:r>
              <w:br/>
            </w:r>
            <w:r>
              <w:t>Accepted: Fab. 23, 2026</w:t>
            </w:r>
            <w:r>
              <w:br/>
            </w:r>
            <w:r>
              <w:t>Published Online: Mar. 25, 2026</w:t>
            </w:r>
          </w:p>
          <w:p w14:paraId="331B057E" w14:textId="57A9AD78" w:rsidR="00DD5C9D" w:rsidRPr="00DD5C9D" w:rsidRDefault="00DD5C9D" w:rsidP="00DD5C9D">
            <w:pPr>
              <w:pStyle w:val="af3"/>
              <w:jc w:val="left"/>
            </w:pPr>
          </w:p>
        </w:tc>
        <w:tc>
          <w:tcPr>
            <w:tcW w:w="7796" w:type="dxa"/>
            <w:vMerge/>
            <w:tcBorders>
              <w:left w:val="nil"/>
            </w:tcBorders>
            <w:shd w:val="clear" w:color="auto" w:fill="DEEAF6" w:themeFill="accent1" w:themeFillTint="33"/>
          </w:tcPr>
          <w:p w14:paraId="2EAE869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0FAF9F24" w14:textId="77777777" w:rsidTr="00EB3E0E">
        <w:trPr>
          <w:trHeight w:val="1303"/>
        </w:trPr>
        <w:tc>
          <w:tcPr>
            <w:tcW w:w="2586" w:type="dxa"/>
            <w:tcBorders>
              <w:top w:val="nil"/>
              <w:bottom w:val="single" w:sz="4" w:space="0" w:color="002060"/>
              <w:right w:val="nil"/>
            </w:tcBorders>
            <w:shd w:val="clear" w:color="auto" w:fill="DEEAF6" w:themeFill="accent1" w:themeFillTint="33"/>
          </w:tcPr>
          <w:p w14:paraId="5ED2C5E4" w14:textId="32F365DE" w:rsidR="00F14CBC" w:rsidRPr="00A02577" w:rsidRDefault="00DD5C9D" w:rsidP="00DD5C9D">
            <w:pPr>
              <w:pStyle w:val="af3"/>
              <w:jc w:val="left"/>
              <w:rPr>
                <w:b/>
                <w:bCs/>
              </w:rPr>
            </w:pPr>
            <w:r w:rsidRPr="00F57F24">
              <w:rPr>
                <w:rFonts w:ascii="Times New Roman" w:hAnsi="Times New Roman"/>
                <w:b/>
                <w:bCs/>
                <w:sz w:val="24"/>
                <w:szCs w:val="24"/>
              </w:rPr>
              <w:sym w:font="Wingdings" w:char="F02A"/>
            </w:r>
            <w:r w:rsidRPr="00A02577">
              <w:rPr>
                <w:rFonts w:ascii="Times New Roman" w:hAnsi="Times New Roman"/>
                <w:b/>
                <w:bCs/>
                <w:sz w:val="24"/>
                <w:szCs w:val="24"/>
                <w:vertAlign w:val="superscript"/>
              </w:rPr>
              <w:t xml:space="preserve"> </w:t>
            </w:r>
            <w:r w:rsidR="00C63273" w:rsidRPr="00A02577">
              <w:rPr>
                <w:b/>
                <w:bCs/>
                <w:i/>
                <w:iCs/>
              </w:rPr>
              <w:t xml:space="preserve">Correspondence </w:t>
            </w:r>
            <w:r w:rsidR="00F14CBC" w:rsidRPr="00A02577">
              <w:rPr>
                <w:b/>
                <w:bCs/>
                <w:i/>
                <w:iCs/>
              </w:rPr>
              <w:t>to:</w:t>
            </w:r>
          </w:p>
          <w:p w14:paraId="556E1961" w14:textId="62700F25" w:rsidR="008467BD" w:rsidRPr="00DD5C9D" w:rsidRDefault="00EF55A6" w:rsidP="00534FC2">
            <w:pPr>
              <w:pStyle w:val="af3"/>
              <w:jc w:val="left"/>
            </w:pPr>
            <w:r w:rsidRPr="00EF55A6">
              <w:t>Jamil Sadeghifar</w:t>
            </w:r>
            <w:r w:rsidR="00FA4C29">
              <w:br/>
            </w:r>
            <w:r w:rsidR="00080899" w:rsidRPr="00080899">
              <w:t>Department of Health Services Management, Ilam University of Medical Sciences, Ilam, Iran</w:t>
            </w:r>
          </w:p>
          <w:p w14:paraId="42D35268" w14:textId="72ECCEF5" w:rsidR="00553902" w:rsidRDefault="001E2D87" w:rsidP="000147B1">
            <w:pPr>
              <w:pStyle w:val="af3"/>
              <w:jc w:val="left"/>
            </w:pPr>
            <w:r>
              <w:br/>
            </w:r>
            <w:r w:rsidR="008467BD" w:rsidRPr="00EF55A6">
              <w:rPr>
                <w:b/>
                <w:bCs/>
              </w:rPr>
              <w:t>Email</w:t>
            </w:r>
            <w:r w:rsidR="008467BD" w:rsidRPr="00A02577">
              <w:rPr>
                <w:b/>
                <w:bCs/>
              </w:rPr>
              <w:t>:</w:t>
            </w:r>
            <w:r w:rsidR="008467BD" w:rsidRPr="00DD5C9D">
              <w:t xml:space="preserve"> </w:t>
            </w:r>
            <w:r w:rsidR="00966195">
              <w:br/>
            </w:r>
            <w:r w:rsidR="00080899" w:rsidRPr="00080899">
              <w:t>jamil.sadeghifar@gmail.com</w:t>
            </w:r>
          </w:p>
          <w:p w14:paraId="437F9780" w14:textId="44998FC6" w:rsidR="00F14CBC" w:rsidRPr="000128C8" w:rsidRDefault="00F14CBC" w:rsidP="00553902">
            <w:pPr>
              <w:widowControl w:val="0"/>
              <w:spacing w:line="240" w:lineRule="auto"/>
              <w:jc w:val="lowKashida"/>
              <w:rPr>
                <w:rFonts w:ascii="Times New Roman" w:hAnsi="Times New Roman" w:cs="Times New Roman"/>
                <w:color w:val="000000"/>
                <w:spacing w:val="-2"/>
                <w:sz w:val="18"/>
                <w:szCs w:val="18"/>
              </w:rPr>
            </w:pPr>
            <w:hyperlink r:id="rId15" w:history="1"/>
            <w:hyperlink r:id="rId16" w:history="1"/>
          </w:p>
        </w:tc>
        <w:tc>
          <w:tcPr>
            <w:tcW w:w="7796" w:type="dxa"/>
            <w:vMerge/>
            <w:tcBorders>
              <w:left w:val="nil"/>
              <w:bottom w:val="single" w:sz="4" w:space="0" w:color="002060"/>
            </w:tcBorders>
            <w:shd w:val="clear" w:color="auto" w:fill="DEEAF6" w:themeFill="accent1" w:themeFillTint="33"/>
          </w:tcPr>
          <w:p w14:paraId="10E3D6AF" w14:textId="77777777" w:rsidR="00F14CBC" w:rsidRPr="000128C8" w:rsidRDefault="00F14CBC" w:rsidP="00EA5C31">
            <w:pPr>
              <w:widowControl w:val="0"/>
              <w:autoSpaceDE w:val="0"/>
              <w:autoSpaceDN w:val="0"/>
              <w:adjustRightInd w:val="0"/>
              <w:spacing w:before="120" w:line="240" w:lineRule="auto"/>
              <w:jc w:val="both"/>
              <w:textAlignment w:val="center"/>
              <w:rPr>
                <w:rFonts w:ascii="Times New Roman" w:hAnsi="Times New Roman" w:cs="Times New Roman"/>
                <w:b/>
                <w:bCs/>
                <w:sz w:val="20"/>
                <w:szCs w:val="20"/>
                <w:lang w:bidi="ar-YE"/>
              </w:rPr>
            </w:pPr>
          </w:p>
        </w:tc>
      </w:tr>
      <w:tr w:rsidR="00F14CBC" w:rsidRPr="000128C8" w14:paraId="6D8EEA9D" w14:textId="77777777" w:rsidTr="004A515B">
        <w:trPr>
          <w:trHeight w:val="1003"/>
        </w:trPr>
        <w:tc>
          <w:tcPr>
            <w:tcW w:w="10382" w:type="dxa"/>
            <w:gridSpan w:val="2"/>
            <w:tcBorders>
              <w:top w:val="single" w:sz="4" w:space="0" w:color="4F81BD"/>
              <w:bottom w:val="single" w:sz="4" w:space="0" w:color="002060"/>
            </w:tcBorders>
            <w:shd w:val="clear" w:color="auto" w:fill="FFFFFF"/>
          </w:tcPr>
          <w:p w14:paraId="5F78D7F5" w14:textId="77777777" w:rsidR="00F14CBC" w:rsidRPr="004A515B" w:rsidRDefault="00F14CBC" w:rsidP="00EB3E0E">
            <w:pPr>
              <w:widowControl w:val="0"/>
              <w:numPr>
                <w:ilvl w:val="0"/>
                <w:numId w:val="1"/>
              </w:numPr>
              <w:shd w:val="clear" w:color="auto" w:fill="DEEAF6" w:themeFill="accent1" w:themeFillTint="33"/>
              <w:autoSpaceDE w:val="0"/>
              <w:autoSpaceDN w:val="0"/>
              <w:adjustRightInd w:val="0"/>
              <w:spacing w:before="120" w:line="240" w:lineRule="auto"/>
              <w:ind w:left="284" w:hanging="284"/>
              <w:textAlignment w:val="center"/>
              <w:rPr>
                <w:rFonts w:ascii="Times New Roman" w:hAnsi="Times New Roman" w:cs="Times New Roman"/>
                <w:b/>
                <w:bCs/>
                <w:color w:val="002060"/>
                <w:spacing w:val="-4"/>
                <w:sz w:val="18"/>
                <w:szCs w:val="18"/>
              </w:rPr>
            </w:pPr>
            <w:r w:rsidRPr="004A515B">
              <w:rPr>
                <w:rFonts w:ascii="Times New Roman" w:hAnsi="Times New Roman" w:cs="Times New Roman"/>
                <w:b/>
                <w:bCs/>
                <w:color w:val="002060"/>
                <w:spacing w:val="-4"/>
                <w:sz w:val="18"/>
                <w:szCs w:val="18"/>
              </w:rPr>
              <w:t>How to cite this paper</w:t>
            </w:r>
          </w:p>
          <w:p w14:paraId="3A01AE77" w14:textId="6CF4B883" w:rsidR="00F14CBC" w:rsidRPr="00DD5C9D" w:rsidRDefault="00DD171D" w:rsidP="00357E95">
            <w:pPr>
              <w:widowControl w:val="0"/>
              <w:shd w:val="clear" w:color="auto" w:fill="DEEAF6" w:themeFill="accent1" w:themeFillTint="33"/>
              <w:spacing w:after="120" w:line="240" w:lineRule="auto"/>
              <w:jc w:val="both"/>
              <w:rPr>
                <w:rFonts w:ascii="Minion Pro" w:hAnsi="Minion Pro" w:cs="Times New Roman"/>
                <w:spacing w:val="-4"/>
                <w:sz w:val="18"/>
                <w:szCs w:val="18"/>
              </w:rPr>
            </w:pPr>
            <w:r w:rsidRPr="00DD171D">
              <w:rPr>
                <w:rFonts w:ascii="Minion Pro" w:hAnsi="Minion Pro" w:cs="Times New Roman"/>
                <w:spacing w:val="-4"/>
                <w:sz w:val="18"/>
                <w:szCs w:val="18"/>
              </w:rPr>
              <w:t xml:space="preserve">Sahraee </w:t>
            </w:r>
            <w:r>
              <w:rPr>
                <w:rFonts w:ascii="Minion Pro" w:hAnsi="Minion Pro" w:cs="Times New Roman"/>
                <w:spacing w:val="-4"/>
                <w:sz w:val="18"/>
                <w:szCs w:val="18"/>
              </w:rPr>
              <w:t>Sh</w:t>
            </w:r>
            <w:r w:rsidR="000B2F5F" w:rsidRPr="000B2F5F">
              <w:rPr>
                <w:rFonts w:ascii="Minion Pro" w:hAnsi="Minion Pro" w:cs="Times New Roman"/>
                <w:spacing w:val="-4"/>
                <w:sz w:val="18"/>
                <w:szCs w:val="18"/>
              </w:rPr>
              <w:t xml:space="preserve">, </w:t>
            </w:r>
            <w:r w:rsidR="00EF55A6" w:rsidRPr="00EF55A6">
              <w:rPr>
                <w:rFonts w:ascii="Minion Pro" w:hAnsi="Minion Pro" w:cs="Times New Roman"/>
                <w:spacing w:val="-4"/>
                <w:sz w:val="18"/>
                <w:szCs w:val="18"/>
              </w:rPr>
              <w:t xml:space="preserve">Sadeghifar </w:t>
            </w:r>
            <w:r w:rsidR="00EF55A6">
              <w:rPr>
                <w:rFonts w:ascii="Minion Pro" w:hAnsi="Minion Pro" w:cs="Times New Roman"/>
                <w:spacing w:val="-4"/>
                <w:sz w:val="18"/>
                <w:szCs w:val="18"/>
              </w:rPr>
              <w:t>J</w:t>
            </w:r>
            <w:r w:rsidR="000B2F5F" w:rsidRPr="000B2F5F">
              <w:rPr>
                <w:rFonts w:ascii="Minion Pro" w:hAnsi="Minion Pro" w:cs="Times New Roman"/>
                <w:spacing w:val="-4"/>
                <w:sz w:val="18"/>
                <w:szCs w:val="18"/>
              </w:rPr>
              <w:t xml:space="preserve">, </w:t>
            </w:r>
            <w:r w:rsidR="00EF55A6" w:rsidRPr="00EF55A6">
              <w:rPr>
                <w:rFonts w:ascii="Minion Pro" w:hAnsi="Minion Pro" w:cs="Times New Roman"/>
                <w:spacing w:val="-4"/>
                <w:sz w:val="18"/>
                <w:szCs w:val="18"/>
              </w:rPr>
              <w:t xml:space="preserve">Aazami </w:t>
            </w:r>
            <w:r w:rsidR="00EF55A6">
              <w:rPr>
                <w:rFonts w:ascii="Minion Pro" w:hAnsi="Minion Pro" w:cs="Times New Roman"/>
                <w:spacing w:val="-4"/>
                <w:sz w:val="18"/>
                <w:szCs w:val="18"/>
              </w:rPr>
              <w:t>S</w:t>
            </w:r>
            <w:r w:rsidR="000B2F5F" w:rsidRPr="000B2F5F">
              <w:rPr>
                <w:rFonts w:ascii="Minion Pro" w:hAnsi="Minion Pro" w:cs="Times New Roman"/>
                <w:spacing w:val="-4"/>
                <w:sz w:val="18"/>
                <w:szCs w:val="18"/>
              </w:rPr>
              <w:t xml:space="preserve">, </w:t>
            </w:r>
            <w:r w:rsidR="00EF55A6" w:rsidRPr="00EF55A6">
              <w:rPr>
                <w:rFonts w:ascii="Minion Pro" w:hAnsi="Minion Pro" w:cs="Times New Roman"/>
                <w:spacing w:val="-4"/>
                <w:sz w:val="18"/>
                <w:szCs w:val="18"/>
              </w:rPr>
              <w:t xml:space="preserve">Abdi </w:t>
            </w:r>
            <w:r w:rsidR="00EF55A6">
              <w:rPr>
                <w:rFonts w:ascii="Minion Pro" w:hAnsi="Minion Pro" w:cs="Times New Roman"/>
                <w:spacing w:val="-4"/>
                <w:sz w:val="18"/>
                <w:szCs w:val="18"/>
              </w:rPr>
              <w:t>J</w:t>
            </w:r>
            <w:r w:rsidR="006B5CF5">
              <w:rPr>
                <w:rFonts w:ascii="Minion Pro" w:hAnsi="Minion Pro" w:cs="Times New Roman"/>
                <w:spacing w:val="-4"/>
                <w:sz w:val="18"/>
                <w:szCs w:val="18"/>
              </w:rPr>
              <w:t xml:space="preserve">. </w:t>
            </w:r>
            <w:r w:rsidR="00080899" w:rsidRPr="00080899">
              <w:rPr>
                <w:rFonts w:ascii="Minion Pro" w:hAnsi="Minion Pro" w:cs="Times New Roman"/>
                <w:spacing w:val="-4"/>
                <w:sz w:val="18"/>
                <w:szCs w:val="18"/>
              </w:rPr>
              <w:t>Revision and Evaluation of an Equity-Oriented Physical Education Curriculum Using the ADDIE Model</w:t>
            </w:r>
            <w:r w:rsidR="00A8465A" w:rsidRPr="00A8465A">
              <w:rPr>
                <w:rFonts w:ascii="Minion Pro" w:hAnsi="Minion Pro" w:cs="Times New Roman"/>
                <w:spacing w:val="-4"/>
                <w:sz w:val="18"/>
                <w:szCs w:val="18"/>
              </w:rPr>
              <w:t xml:space="preserve">.  </w:t>
            </w:r>
            <w:r w:rsidR="008833BD" w:rsidRPr="008833BD">
              <w:rPr>
                <w:rFonts w:ascii="Minion Pro" w:hAnsi="Minion Pro" w:cs="Times New Roman"/>
                <w:i/>
                <w:iCs/>
                <w:spacing w:val="-4"/>
                <w:sz w:val="18"/>
                <w:szCs w:val="18"/>
              </w:rPr>
              <w:t>Journal of Health Sciences Perspective</w:t>
            </w:r>
            <w:r w:rsidR="00A8465A" w:rsidRPr="00A8465A">
              <w:rPr>
                <w:rFonts w:ascii="Minion Pro" w:hAnsi="Minion Pro" w:cs="Times New Roman"/>
                <w:spacing w:val="-4"/>
                <w:sz w:val="18"/>
                <w:szCs w:val="18"/>
              </w:rPr>
              <w:t>. 202</w:t>
            </w:r>
            <w:r w:rsidR="002A0BAC">
              <w:rPr>
                <w:rFonts w:ascii="Minion Pro" w:hAnsi="Minion Pro" w:cs="Times New Roman"/>
                <w:spacing w:val="-4"/>
                <w:sz w:val="18"/>
                <w:szCs w:val="18"/>
              </w:rPr>
              <w:t>6</w:t>
            </w:r>
            <w:r w:rsidR="00A8465A" w:rsidRPr="00A8465A">
              <w:rPr>
                <w:rFonts w:ascii="Minion Pro" w:hAnsi="Minion Pro" w:cs="Times New Roman"/>
                <w:spacing w:val="-4"/>
                <w:sz w:val="18"/>
                <w:szCs w:val="18"/>
              </w:rPr>
              <w:t xml:space="preserve">; </w:t>
            </w:r>
            <w:r w:rsidR="002A0BAC">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7D5FB1">
              <w:rPr>
                <w:rFonts w:ascii="Minion Pro" w:hAnsi="Minion Pro" w:cs="Times New Roman"/>
                <w:spacing w:val="-4"/>
                <w:sz w:val="18"/>
                <w:szCs w:val="18"/>
              </w:rPr>
              <w:t>2</w:t>
            </w:r>
            <w:r w:rsidR="00A8465A" w:rsidRPr="00A8465A">
              <w:rPr>
                <w:rFonts w:ascii="Minion Pro" w:hAnsi="Minion Pro" w:cs="Times New Roman"/>
                <w:spacing w:val="-4"/>
                <w:sz w:val="18"/>
                <w:szCs w:val="18"/>
              </w:rPr>
              <w:t>):</w:t>
            </w:r>
            <w:r w:rsidR="00955A73">
              <w:rPr>
                <w:rFonts w:ascii="Minion Pro" w:hAnsi="Minion Pro" w:cs="Times New Roman"/>
                <w:spacing w:val="-4"/>
                <w:sz w:val="18"/>
                <w:szCs w:val="18"/>
              </w:rPr>
              <w:t>64</w:t>
            </w:r>
            <w:r w:rsidR="00A8465A" w:rsidRPr="00A8465A">
              <w:rPr>
                <w:rFonts w:ascii="Minion Pro" w:hAnsi="Minion Pro" w:cs="Times New Roman"/>
                <w:spacing w:val="-4"/>
                <w:sz w:val="18"/>
                <w:szCs w:val="18"/>
              </w:rPr>
              <w:t>-</w:t>
            </w:r>
            <w:r w:rsidR="005730C2">
              <w:rPr>
                <w:rFonts w:ascii="Minion Pro" w:hAnsi="Minion Pro" w:cs="Times New Roman"/>
                <w:spacing w:val="-4"/>
                <w:sz w:val="18"/>
                <w:szCs w:val="18"/>
              </w:rPr>
              <w:t>73</w:t>
            </w:r>
            <w:r w:rsidR="0052489E" w:rsidRPr="00DD5C9D">
              <w:rPr>
                <w:rFonts w:ascii="Minion Pro" w:hAnsi="Minion Pro" w:cs="Times New Roman"/>
                <w:spacing w:val="-4"/>
                <w:sz w:val="18"/>
                <w:szCs w:val="18"/>
              </w:rPr>
              <w:t>.</w:t>
            </w:r>
            <w:hyperlink r:id="rId17" w:history="1"/>
            <w:hyperlink r:id="rId18" w:history="1"/>
            <w:hyperlink r:id="rId19" w:history="1"/>
            <w:hyperlink r:id="rId20" w:history="1"/>
            <w:hyperlink r:id="rId21" w:history="1"/>
            <w:hyperlink r:id="rId22" w:history="1"/>
            <w:hyperlink r:id="rId23" w:history="1"/>
            <w:hyperlink r:id="rId24" w:history="1"/>
            <w:hyperlink r:id="rId25" w:history="1"/>
          </w:p>
        </w:tc>
      </w:tr>
    </w:tbl>
    <w:p w14:paraId="137A22AD" w14:textId="77777777" w:rsidR="00C92191" w:rsidRPr="006A789A" w:rsidRDefault="00C92191" w:rsidP="00EA5C31">
      <w:pPr>
        <w:pStyle w:val="Header"/>
        <w:widowControl w:val="0"/>
        <w:jc w:val="both"/>
        <w:rPr>
          <w:noProof/>
          <w:sz w:val="4"/>
          <w:szCs w:val="4"/>
          <w:rtl/>
        </w:rPr>
      </w:pPr>
    </w:p>
    <w:p w14:paraId="4F910064" w14:textId="77777777" w:rsidR="008F36EC" w:rsidRPr="006A789A" w:rsidRDefault="008F36EC" w:rsidP="00EA5C31">
      <w:pPr>
        <w:widowControl w:val="0"/>
        <w:rPr>
          <w:rFonts w:cs="Calibri"/>
          <w:sz w:val="20"/>
          <w:szCs w:val="20"/>
        </w:rPr>
      </w:pPr>
    </w:p>
    <w:p w14:paraId="65488B07" w14:textId="5BA0A904" w:rsidR="00281F4E" w:rsidRPr="006A789A" w:rsidRDefault="00281F4E" w:rsidP="00EA5C31">
      <w:pPr>
        <w:widowControl w:val="0"/>
        <w:tabs>
          <w:tab w:val="left" w:pos="0"/>
        </w:tabs>
        <w:bidi/>
        <w:rPr>
          <w:sz w:val="20"/>
          <w:szCs w:val="20"/>
          <w:rtl/>
          <w:lang w:bidi="fa-IR"/>
        </w:rPr>
        <w:sectPr w:rsidR="00281F4E" w:rsidRPr="006A789A" w:rsidSect="00955A73">
          <w:headerReference w:type="even" r:id="rId26"/>
          <w:headerReference w:type="default" r:id="rId27"/>
          <w:footerReference w:type="even" r:id="rId28"/>
          <w:footerReference w:type="first" r:id="rId29"/>
          <w:type w:val="continuous"/>
          <w:pgSz w:w="11907" w:h="16839" w:code="9"/>
          <w:pgMar w:top="851" w:right="737" w:bottom="1440" w:left="737" w:header="567" w:footer="720" w:gutter="0"/>
          <w:pgNumType w:start="64"/>
          <w:cols w:space="720"/>
          <w:titlePg/>
          <w:docGrid w:linePitch="360"/>
        </w:sectPr>
      </w:pPr>
    </w:p>
    <w:p w14:paraId="13A643CC" w14:textId="77777777" w:rsidR="00AE54E5" w:rsidRDefault="006136D7" w:rsidP="001F2ABE">
      <w:pPr>
        <w:widowControl w:val="0"/>
        <w:spacing w:before="40" w:after="120" w:line="240" w:lineRule="auto"/>
        <w:jc w:val="lowKashida"/>
        <w:rPr>
          <w:rFonts w:ascii="Times New Roman" w:hAnsi="Times New Roman" w:cs="B Zar"/>
          <w:b/>
          <w:bCs/>
          <w:sz w:val="24"/>
          <w:szCs w:val="24"/>
          <w:rtl/>
          <w:lang w:bidi="fa-IR"/>
        </w:rPr>
      </w:pPr>
      <w:r>
        <w:rPr>
          <w:rFonts w:ascii="Times New Roman" w:hAnsi="Times New Roman" w:cs="B Zar"/>
          <w:b/>
          <w:bCs/>
          <w:sz w:val="24"/>
          <w:szCs w:val="24"/>
          <w:rtl/>
          <w:lang w:bidi="fa-IR"/>
        </w:rPr>
        <w:br w:type="page"/>
      </w:r>
    </w:p>
    <w:p w14:paraId="5EE5C12B" w14:textId="77777777" w:rsidR="00296E34" w:rsidRDefault="00296E34" w:rsidP="00AE54E5">
      <w:pPr>
        <w:pStyle w:val="af5"/>
        <w:rPr>
          <w:rFonts w:asciiTheme="majorBidi" w:hAnsiTheme="majorBidi" w:cstheme="majorBidi"/>
          <w:rtl/>
          <w:lang w:bidi="fa-IR"/>
        </w:rPr>
        <w:sectPr w:rsidR="00296E34" w:rsidSect="009C2591">
          <w:footerReference w:type="default" r:id="rId30"/>
          <w:type w:val="continuous"/>
          <w:pgSz w:w="11907" w:h="16839" w:code="9"/>
          <w:pgMar w:top="1440" w:right="1134" w:bottom="1440" w:left="1134" w:header="720" w:footer="720" w:gutter="0"/>
          <w:cols w:num="2" w:space="567"/>
          <w:docGrid w:linePitch="360"/>
        </w:sectPr>
      </w:pPr>
    </w:p>
    <w:p w14:paraId="71493631" w14:textId="77777777" w:rsidR="00DB6DAC" w:rsidRPr="005B1D71" w:rsidRDefault="00DB6DAC" w:rsidP="00DB6DAC">
      <w:pPr>
        <w:pStyle w:val="af5"/>
        <w:rPr>
          <w:rFonts w:asciiTheme="majorBidi" w:hAnsiTheme="majorBidi" w:cstheme="majorBidi"/>
        </w:rPr>
      </w:pPr>
      <w:r w:rsidRPr="005B1D71">
        <w:rPr>
          <w:rFonts w:asciiTheme="majorBidi" w:hAnsiTheme="majorBidi" w:cstheme="majorBidi"/>
        </w:rPr>
        <w:lastRenderedPageBreak/>
        <w:t>Introduction</w:t>
      </w:r>
    </w:p>
    <w:p w14:paraId="4860D400" w14:textId="77777777" w:rsidR="00955A73" w:rsidRDefault="00955A73" w:rsidP="00955A73">
      <w:pPr>
        <w:pStyle w:val="af0"/>
      </w:pPr>
      <w:r>
        <w:t>Regular physical activity is widely recognized as one of the main pillars of physical and mental health and plays a vital role in the prevention of chronic diseases such as diabetes, cardiovascular disorders, and obesity (Karami et al., 2023). This issue is particularly important among university students, especially those in medical sciences disciplines, who often experience intense academic pressure and relatively sedentary lifestyles. Despite the well-established importance of physical activity, many students do not actively participate in sports and physical education programs, resulting in considerable individual and public health costs (Sh et al., 2014; Ghasemi-Golafshani, 2012).</w:t>
      </w:r>
    </w:p>
    <w:p w14:paraId="45B1E3FC" w14:textId="77777777" w:rsidR="00955A73" w:rsidRDefault="00955A73" w:rsidP="00955A73">
      <w:pPr>
        <w:pStyle w:val="af0"/>
      </w:pPr>
      <w:r>
        <w:t>During their academic years, students spend a substantial amount of time sitting in classrooms, studying, and using computers and the internet, and it is anticipated that many of them will later enter predominantly sedentary occupations (Sparling, 2003). Universities, given their educational and cultural missions, provide an appropriate setting for influencing students’ lifestyle behaviors, including the promotion of physical activity (Kerami et al., 2024).</w:t>
      </w:r>
    </w:p>
    <w:p w14:paraId="5484082C" w14:textId="77777777" w:rsidR="00955A73" w:rsidRDefault="00955A73" w:rsidP="00955A73">
      <w:pPr>
        <w:pStyle w:val="af0"/>
      </w:pPr>
      <w:r>
        <w:t xml:space="preserve">From a public health and higher education perspective, offering physical education courses at the university level may represent the final structured opportunity to shape long-term physical activity habits (Leslie et al., 2001). Such courses—particularly when delivered as two academic units—can play a decisive role in institutionalizing health-promoting behaviors during university life (Kerami et al., 2024). Accordingly, universities are well positioned to create, maintain, and promote healthy lifestyles, and physical education classes play a key role in developing students’ knowledge, attitudes, behaviors, and skills related to healthy living and chronic disease prevention (Hazavehei et al., 2009). These courses are especially important for medical sciences students, who will become future professionals in the health sector. Beyond </w:t>
      </w:r>
      <w:r>
        <w:t>maintaining their own health, they serve as role models within society (Razavi et al., 2014).</w:t>
      </w:r>
    </w:p>
    <w:p w14:paraId="683A60B7" w14:textId="77777777" w:rsidR="00955A73" w:rsidRDefault="00955A73" w:rsidP="00955A73">
      <w:pPr>
        <w:pStyle w:val="af0"/>
      </w:pPr>
      <w:r>
        <w:t>Typically, university physical education courses are offered as two units, with Physical Education 1 focusing on physical fitness and Physical Education 2 emphasizing training in a specific sport. One of the primary objectives of these courses is to enhance students’ knowledge and attitudes alongside physical activity, which necessitates the design and implementation of an effective curriculum capable of achieving these goals (Leila et al., 2012).</w:t>
      </w:r>
    </w:p>
    <w:p w14:paraId="229D396E" w14:textId="77777777" w:rsidR="00955A73" w:rsidRDefault="00955A73" w:rsidP="00955A73">
      <w:pPr>
        <w:pStyle w:val="af0"/>
      </w:pPr>
      <w:r>
        <w:t>One of the major challenges in delivering these courses relates to student assessment and grading. Evidence suggests that in some universities, grading systems for physical education lack fair and standardized criteria, resulting in irregular and non-transparent evaluation processes. Consequently, grades are often assigned based on attendance, classroom discipline, or non-academic factors such as personal relationships and informal recommendations (Ershad Iranji et al., 2022). Such practices undermine educational equity, reduce students’ trust in the educational process, and foster the perception of physical education as merely a course for grade inflation or easy credit completion (Talebpour et al., 2016).</w:t>
      </w:r>
    </w:p>
    <w:p w14:paraId="04B0E87D" w14:textId="77777777" w:rsidR="00955A73" w:rsidRDefault="00955A73" w:rsidP="00955A73">
      <w:pPr>
        <w:pStyle w:val="af0"/>
      </w:pPr>
      <w:r>
        <w:t>Research emphasizes that revising and improving physical education curricula—particularly assessment methods—can significantly enhance educational quality and promote fairness in grading (Abdollahi Far et al., 2021). Developing updated course syllabi aligned with students’ needs and course objectives, along with designing precise and standardized assessment tools, are essential prerequisites for such improvements (Bonyan &amp; Kashef, 2005). When educational structures ensure equity in grading, students’ motivation to acquire skills and maintain consistent participation increases (Shahidi et al., 2015).</w:t>
      </w:r>
    </w:p>
    <w:p w14:paraId="76D221DA" w14:textId="11D3A761" w:rsidR="005D0CDD" w:rsidRDefault="00955A73" w:rsidP="00955A73">
      <w:pPr>
        <w:pStyle w:val="af0"/>
      </w:pPr>
      <w:r>
        <w:t xml:space="preserve">Accordingly, the present study was designed to revise, modify, and evaluate the Physical Education </w:t>
      </w:r>
      <w:r>
        <w:lastRenderedPageBreak/>
        <w:t>1 curriculum at Ilam University of Medical Sciences. By emphasizing fairness in grading, improvement of educational quality, and increased student participation in physical activity, this study seeks to address existing gaps and propose an innovative model for physical education systems in universities (Kerami et al., 2024)</w:t>
      </w:r>
      <w:r w:rsidR="009F59F7">
        <w:t>.</w:t>
      </w:r>
    </w:p>
    <w:p w14:paraId="7669942A" w14:textId="19F5B013" w:rsidR="005D0CDD" w:rsidRDefault="00EB1885" w:rsidP="00AF1285">
      <w:pPr>
        <w:pStyle w:val="af5"/>
      </w:pPr>
      <w:r w:rsidRPr="00EB1885">
        <w:t>Materials and methods</w:t>
      </w:r>
    </w:p>
    <w:p w14:paraId="653887E0" w14:textId="77777777" w:rsidR="00DD171D" w:rsidRDefault="00DD171D" w:rsidP="00DD171D">
      <w:pPr>
        <w:pStyle w:val="af6"/>
      </w:pPr>
      <w:r>
        <w:t>Study Design</w:t>
      </w:r>
    </w:p>
    <w:p w14:paraId="1C8F2783" w14:textId="06817203" w:rsidR="00DD171D" w:rsidRDefault="00955A73" w:rsidP="00DD171D">
      <w:pPr>
        <w:pStyle w:val="af0"/>
      </w:pPr>
      <w:r w:rsidRPr="00955A73">
        <w:t>This study was an applied–developmental research project aimed at revising, modifying, and evaluating the Physical Education 1 curriculum at Ilam University of Medical Sciences. The study was conducted during the 2024–2025 academic year using the ADDIE instructional design model, which includes the phases of analysis, design, development, implementation, and evaluation</w:t>
      </w:r>
      <w:r w:rsidR="00DD171D">
        <w:t>.</w:t>
      </w:r>
    </w:p>
    <w:p w14:paraId="3AEB8FBA" w14:textId="77777777" w:rsidR="00DD171D" w:rsidRDefault="00DD171D" w:rsidP="00DD171D">
      <w:pPr>
        <w:pStyle w:val="af6"/>
      </w:pPr>
      <w:r>
        <w:t>Sampling</w:t>
      </w:r>
    </w:p>
    <w:p w14:paraId="2C3F6980" w14:textId="1FE054DA" w:rsidR="00441C5E" w:rsidRDefault="00955A73" w:rsidP="00DD171D">
      <w:pPr>
        <w:pStyle w:val="af0"/>
        <w:rPr>
          <w:rtl/>
        </w:rPr>
      </w:pPr>
      <w:r w:rsidRPr="00955A73">
        <w:t>The study population consisted of all students at Ilam University of Medical Sciences who had enrolled in Physical Education 1 during the academic years 2023–2024 and 2024–2025. A total of 230 students were included, divided into two groups of 115 students each (pre- and post-revision). Participant numbers were determined based on records from the university’s educational platform. All students who participated in the revised curriculum were included in the analysis. In addition, 12 faculty members from the Physical Education Department participated in the curriculum revision and evaluation process</w:t>
      </w:r>
      <w:r w:rsidR="00DD171D">
        <w:t>.</w:t>
      </w:r>
    </w:p>
    <w:p w14:paraId="1AD9D16F" w14:textId="1B266781" w:rsidR="00DD171D" w:rsidRPr="00DD171D" w:rsidRDefault="00DD171D" w:rsidP="00DD171D">
      <w:pPr>
        <w:pStyle w:val="af5"/>
        <w:rPr>
          <w:sz w:val="20"/>
          <w:szCs w:val="20"/>
        </w:rPr>
      </w:pPr>
      <w:r w:rsidRPr="00C05E1C">
        <w:t xml:space="preserve">Data collection </w:t>
      </w:r>
      <w:r w:rsidR="00FC67CA" w:rsidRPr="00FC67CA">
        <w:t>Instruments</w:t>
      </w:r>
    </w:p>
    <w:p w14:paraId="7FB8BAFE" w14:textId="77777777" w:rsidR="00955A73" w:rsidRPr="00955A73" w:rsidRDefault="00955A73" w:rsidP="00FC67CA">
      <w:pPr>
        <w:pStyle w:val="af6"/>
        <w:rPr>
          <w:lang w:val="en-US"/>
        </w:rPr>
      </w:pPr>
      <w:r w:rsidRPr="00955A73">
        <w:rPr>
          <w:lang w:val="en-US"/>
        </w:rPr>
        <w:t>1</w:t>
      </w:r>
      <w:r w:rsidRPr="00955A73">
        <w:t>. Curriculum and Lesson Plan:</w:t>
      </w:r>
    </w:p>
    <w:p w14:paraId="6CEAB02F" w14:textId="77777777" w:rsidR="00955A73" w:rsidRPr="00955A73" w:rsidRDefault="00955A73" w:rsidP="00955A73">
      <w:pPr>
        <w:pStyle w:val="af0"/>
        <w:rPr>
          <w:lang w:val="en-US"/>
        </w:rPr>
      </w:pPr>
      <w:r w:rsidRPr="00955A73">
        <w:rPr>
          <w:lang w:val="en-US"/>
        </w:rPr>
        <w:t xml:space="preserve">Existing physical education curricula were collected and comprehensively reviewed through consultative sessions with experienced faculty members. The primary focus was on Physical Education 1, designed to improve students’ physical fitness. Course content was developed based on principles of sports science and exercise physiology in a concise and practical </w:t>
      </w:r>
      <w:r w:rsidRPr="00955A73">
        <w:rPr>
          <w:lang w:val="en-US"/>
        </w:rPr>
        <w:t>manner to reduce unnecessary academic burden and enhance practical effectiveness.</w:t>
      </w:r>
    </w:p>
    <w:p w14:paraId="0275FC7B" w14:textId="77777777" w:rsidR="00955A73" w:rsidRPr="00955A73" w:rsidRDefault="00955A73" w:rsidP="00955A73">
      <w:pPr>
        <w:pStyle w:val="af0"/>
        <w:rPr>
          <w:lang w:val="en-US"/>
        </w:rPr>
      </w:pPr>
      <w:r w:rsidRPr="00955A73">
        <w:rPr>
          <w:lang w:val="en-US"/>
        </w:rPr>
        <w:t>Key components of physical fitness addressed in the revised curriculum included cardiorespiratory endurance, muscular strength, muscular endurance, flexibility, body composition, explosive power, agility, balance, speed, reaction time, and motor coordination.</w:t>
      </w:r>
    </w:p>
    <w:p w14:paraId="0363A279" w14:textId="77777777" w:rsidR="00955A73" w:rsidRPr="00955A73" w:rsidRDefault="00955A73" w:rsidP="00955A73">
      <w:pPr>
        <w:pStyle w:val="af0"/>
        <w:rPr>
          <w:lang w:val="en-US"/>
        </w:rPr>
      </w:pPr>
      <w:r w:rsidRPr="00955A73">
        <w:rPr>
          <w:lang w:val="en-US"/>
        </w:rPr>
        <w:t>The lesson plan was structured into 17 sessions using a progressive and continuous approach. Cardiorespiratory endurance training began at the start of the semester and continued with increasing intensity, while other fitness components were addressed systematically across sessions. The final assessment structure consisted of a written exam (8 points), participation and attendance (2 points), and a practical exam (10 points), all aligned with the defined fitness components. This structure ensured alignment among objectives, content, and assessment, contributing to improved learning quality and students’ physical health.</w:t>
      </w:r>
    </w:p>
    <w:p w14:paraId="215B201E" w14:textId="77777777" w:rsidR="00955A73" w:rsidRPr="00955A73" w:rsidRDefault="00955A73" w:rsidP="00FC67CA">
      <w:pPr>
        <w:pStyle w:val="af6"/>
      </w:pPr>
      <w:r w:rsidRPr="00955A73">
        <w:t>2. Faculty Consensus Meetings:</w:t>
      </w:r>
    </w:p>
    <w:p w14:paraId="3FEBE718" w14:textId="77777777" w:rsidR="00955A73" w:rsidRPr="00955A73" w:rsidRDefault="00955A73" w:rsidP="00955A73">
      <w:pPr>
        <w:pStyle w:val="af0"/>
        <w:rPr>
          <w:lang w:val="en-US"/>
        </w:rPr>
      </w:pPr>
      <w:r w:rsidRPr="00955A73">
        <w:rPr>
          <w:lang w:val="en-US"/>
        </w:rPr>
        <w:t>At the end of the semester, a meeting was held with faculty members of the Physical Education Department to collect their perspectives on the strengths and weaknesses of the revised curriculum. Faculty feedback was qualitatively documented and analyzed.</w:t>
      </w:r>
    </w:p>
    <w:p w14:paraId="10FAF90F" w14:textId="77777777" w:rsidR="00955A73" w:rsidRPr="00955A73" w:rsidRDefault="00955A73" w:rsidP="00FC67CA">
      <w:pPr>
        <w:pStyle w:val="af6"/>
      </w:pPr>
      <w:r w:rsidRPr="00955A73">
        <w:t>3. Student Academic Records:</w:t>
      </w:r>
    </w:p>
    <w:p w14:paraId="35FF3CA5" w14:textId="0731677B" w:rsidR="00DD171D" w:rsidRDefault="00955A73" w:rsidP="00955A73">
      <w:pPr>
        <w:pStyle w:val="af0"/>
        <w:rPr>
          <w:rtl/>
          <w:lang w:val="en-US"/>
        </w:rPr>
      </w:pPr>
      <w:r w:rsidRPr="00955A73">
        <w:rPr>
          <w:lang w:val="en-US"/>
        </w:rPr>
        <w:t>Students’ grades in Physical Education 1 before and after implementation of the revised curriculum were extracted from the university’s educational system and used for statistical analysis</w:t>
      </w:r>
      <w:r w:rsidR="00DD171D" w:rsidRPr="00DD171D">
        <w:rPr>
          <w:lang w:val="en-US"/>
        </w:rPr>
        <w:t>.</w:t>
      </w:r>
    </w:p>
    <w:p w14:paraId="7FB8BB8F" w14:textId="77777777" w:rsidR="00FC67CA" w:rsidRPr="00FC67CA" w:rsidRDefault="00FC67CA" w:rsidP="00FC67CA">
      <w:pPr>
        <w:pStyle w:val="af6"/>
      </w:pPr>
      <w:r w:rsidRPr="00FC67CA">
        <w:t>Implementation Process</w:t>
      </w:r>
    </w:p>
    <w:p w14:paraId="2543E299" w14:textId="419942DB" w:rsidR="00DD171D" w:rsidRPr="00DD171D" w:rsidRDefault="00FC67CA" w:rsidP="00FC67CA">
      <w:pPr>
        <w:pStyle w:val="af0"/>
        <w:rPr>
          <w:lang w:val="en-US"/>
        </w:rPr>
      </w:pPr>
      <w:r w:rsidRPr="00FC67CA">
        <w:rPr>
          <w:lang w:val="en-US"/>
        </w:rPr>
        <w:t xml:space="preserve">The study followed the five-stage ADDIE model. Initially, students’ educational needs and the strengths and weaknesses of the existing curriculum were identified. Subsequently, a revised curriculum and instructional tools aligned with course objectives </w:t>
      </w:r>
      <w:r w:rsidRPr="00FC67CA">
        <w:rPr>
          <w:lang w:val="en-US"/>
        </w:rPr>
        <w:lastRenderedPageBreak/>
        <w:t>were designed and developed in collaboration with faculty members. The program was implemented over one academic semester in 17 instructional sessions. Finally, quantitative data (student grades before and after revision) and qualitative data (faculty feedback) were collected and analyzed.</w:t>
      </w:r>
    </w:p>
    <w:p w14:paraId="3858BDD5" w14:textId="77777777" w:rsidR="00DD171D" w:rsidRPr="00DD171D" w:rsidRDefault="00DD171D" w:rsidP="00DD171D">
      <w:pPr>
        <w:pStyle w:val="af6"/>
      </w:pPr>
      <w:r w:rsidRPr="00DD171D">
        <w:t>Statistical and Data analysis</w:t>
      </w:r>
    </w:p>
    <w:p w14:paraId="3AAD3610" w14:textId="54F1B6E7" w:rsidR="00FC67CA" w:rsidRPr="00FC67CA" w:rsidRDefault="00DD171D" w:rsidP="00FC67CA">
      <w:pPr>
        <w:pStyle w:val="af0"/>
        <w:rPr>
          <w:lang w:val="en-US"/>
        </w:rPr>
      </w:pPr>
      <w:r w:rsidRPr="00DD171D">
        <w:rPr>
          <w:lang w:val="en-US"/>
        </w:rPr>
        <w:t>T</w:t>
      </w:r>
      <w:r w:rsidR="00FC67CA" w:rsidRPr="00FC67CA">
        <w:t xml:space="preserve"> </w:t>
      </w:r>
      <w:r w:rsidR="00FC67CA" w:rsidRPr="00FC67CA">
        <w:rPr>
          <w:lang w:val="en-US"/>
        </w:rPr>
        <w:t xml:space="preserve">Quantitative data were analyzed to assess the impact of the revised lesson plan on student grades. Data normality was examined using the Kolmogorov–Smirnov test. Homogeneity of variances between groups was evaluated using Levene’s test within an ANOVA framework. Independent samples t-tests were then conducted to compare mean grades before and after the curriculum </w:t>
      </w:r>
      <w:r w:rsidR="00FC67CA" w:rsidRPr="00FC67CA">
        <w:rPr>
          <w:lang w:val="en-US"/>
        </w:rPr>
        <w:t>revision. All analyses were performed using SPSS version 22, with a significance level set at 0.05.</w:t>
      </w:r>
    </w:p>
    <w:p w14:paraId="21FFD75C" w14:textId="77777777" w:rsidR="00FC67CA" w:rsidRPr="00FC67CA" w:rsidRDefault="00FC67CA" w:rsidP="00FC67CA">
      <w:pPr>
        <w:pStyle w:val="af6"/>
      </w:pPr>
      <w:r w:rsidRPr="00FC67CA">
        <w:t>Quantitative Findings</w:t>
      </w:r>
    </w:p>
    <w:p w14:paraId="6EF5AC33" w14:textId="77777777" w:rsidR="00FC67CA" w:rsidRPr="00FC67CA" w:rsidRDefault="00FC67CA" w:rsidP="00FC67CA">
      <w:pPr>
        <w:pStyle w:val="af0"/>
        <w:rPr>
          <w:lang w:val="en-US"/>
        </w:rPr>
      </w:pPr>
      <w:r w:rsidRPr="00FC67CA">
        <w:rPr>
          <w:lang w:val="en-US"/>
        </w:rPr>
        <w:t>The Kolmogorov–Smirnov test with Lilliefors correction (Table 1) indicated that grade distributions prior to curriculum revision were non-normal (Sig = 0.000), whereas post-revision distributions approached normality (Sig = 0.092) (Figure 1).</w:t>
      </w:r>
    </w:p>
    <w:p w14:paraId="7AD70815" w14:textId="77777777" w:rsidR="00B440A5" w:rsidRDefault="00FC67CA" w:rsidP="00FC67CA">
      <w:pPr>
        <w:pStyle w:val="af0"/>
        <w:rPr>
          <w:lang w:val="en-US"/>
        </w:rPr>
        <w:sectPr w:rsidR="00B440A5" w:rsidSect="009C2591">
          <w:footerReference w:type="default" r:id="rId31"/>
          <w:type w:val="continuous"/>
          <w:pgSz w:w="11907" w:h="16839" w:code="9"/>
          <w:pgMar w:top="1440" w:right="720" w:bottom="1440" w:left="720" w:header="720" w:footer="720" w:gutter="0"/>
          <w:cols w:num="2" w:space="306"/>
          <w:docGrid w:linePitch="360"/>
        </w:sectPr>
      </w:pPr>
      <w:r w:rsidRPr="00FC67CA">
        <w:rPr>
          <w:lang w:val="en-US"/>
        </w:rPr>
        <w:t>Levene’s test demonstrated a significant difference in variances before and after revision, indicating increased score dispersion following implementation of the revised curriculum (Sig = 0.000). ANOVA results further revealed a statistically significant difference in mean grades before and after revision (F = 203.084, p &lt; 0.001).</w:t>
      </w:r>
    </w:p>
    <w:p w14:paraId="05BE01FD" w14:textId="2A6A7D6E" w:rsidR="00B440A5" w:rsidRDefault="00B440A5" w:rsidP="00B440A5">
      <w:pPr>
        <w:pStyle w:val="a9"/>
      </w:pPr>
      <w:r>
        <w:rPr>
          <w:b/>
          <w:bCs/>
        </w:rPr>
        <w:t>Table</w:t>
      </w:r>
      <w:r w:rsidRPr="005D0CDD">
        <w:rPr>
          <w:b/>
          <w:bCs/>
        </w:rPr>
        <w:t xml:space="preserve"> </w:t>
      </w:r>
      <w:r w:rsidRPr="005D0CDD">
        <w:rPr>
          <w:b/>
          <w:bCs/>
        </w:rPr>
        <w:fldChar w:fldCharType="begin"/>
      </w:r>
      <w:r w:rsidRPr="005D0CDD">
        <w:rPr>
          <w:b/>
          <w:bCs/>
        </w:rPr>
        <w:instrText xml:space="preserve"> SEQ Figure \* ARABIC </w:instrText>
      </w:r>
      <w:r w:rsidRPr="005D0CDD">
        <w:rPr>
          <w:b/>
          <w:bCs/>
        </w:rPr>
        <w:fldChar w:fldCharType="separate"/>
      </w:r>
      <w:r>
        <w:rPr>
          <w:b/>
          <w:bCs/>
          <w:noProof/>
        </w:rPr>
        <w:t>1</w:t>
      </w:r>
      <w:r w:rsidRPr="005D0CDD">
        <w:rPr>
          <w:b/>
          <w:bCs/>
        </w:rPr>
        <w:fldChar w:fldCharType="end"/>
      </w:r>
      <w:r>
        <w:t>.</w:t>
      </w:r>
      <w:r w:rsidRPr="005D0CDD">
        <w:t xml:space="preserve"> </w:t>
      </w:r>
      <w:r w:rsidRPr="00B440A5">
        <w:t>Descriptive Statistics of Students’ Scores Before and After Curriculum Revision</w:t>
      </w:r>
    </w:p>
    <w:tbl>
      <w:tblPr>
        <w:tblStyle w:val="TableGrid"/>
        <w:tblW w:w="4474" w:type="pct"/>
        <w:tblInd w:w="704" w:type="dxa"/>
        <w:tblLook w:val="04A0" w:firstRow="1" w:lastRow="0" w:firstColumn="1" w:lastColumn="0" w:noHBand="0" w:noVBand="1"/>
      </w:tblPr>
      <w:tblGrid>
        <w:gridCol w:w="4103"/>
        <w:gridCol w:w="2703"/>
        <w:gridCol w:w="2587"/>
      </w:tblGrid>
      <w:tr w:rsidR="00B440A5" w:rsidRPr="00C923A3" w14:paraId="1490FC42" w14:textId="77777777" w:rsidTr="00B440A5">
        <w:trPr>
          <w:trHeight w:val="332"/>
        </w:trPr>
        <w:tc>
          <w:tcPr>
            <w:tcW w:w="2304" w:type="pct"/>
            <w:shd w:val="clear" w:color="auto" w:fill="DEEAF6" w:themeFill="accent1" w:themeFillTint="33"/>
            <w:noWrap/>
            <w:hideMark/>
          </w:tcPr>
          <w:p w14:paraId="5BBC23B7" w14:textId="77777777" w:rsidR="00B440A5" w:rsidRPr="00C923A3" w:rsidRDefault="00B440A5" w:rsidP="00B440A5">
            <w:pPr>
              <w:pStyle w:val="ab"/>
            </w:pPr>
            <w:r w:rsidRPr="00C923A3">
              <w:t>Statistical Indicator</w:t>
            </w:r>
          </w:p>
        </w:tc>
        <w:tc>
          <w:tcPr>
            <w:tcW w:w="1445" w:type="pct"/>
            <w:shd w:val="clear" w:color="auto" w:fill="DEEAF6" w:themeFill="accent1" w:themeFillTint="33"/>
            <w:noWrap/>
            <w:hideMark/>
          </w:tcPr>
          <w:p w14:paraId="5BB2FD51" w14:textId="77777777" w:rsidR="00B440A5" w:rsidRPr="00C923A3" w:rsidRDefault="00B440A5" w:rsidP="00B440A5">
            <w:pPr>
              <w:pStyle w:val="ab"/>
            </w:pPr>
            <w:r w:rsidRPr="00C923A3">
              <w:t>Before Curriculum Revision</w:t>
            </w:r>
          </w:p>
        </w:tc>
        <w:tc>
          <w:tcPr>
            <w:tcW w:w="1251" w:type="pct"/>
            <w:shd w:val="clear" w:color="auto" w:fill="DEEAF6" w:themeFill="accent1" w:themeFillTint="33"/>
            <w:noWrap/>
            <w:hideMark/>
          </w:tcPr>
          <w:p w14:paraId="7CAD0475" w14:textId="77777777" w:rsidR="00B440A5" w:rsidRPr="00C923A3" w:rsidRDefault="00B440A5" w:rsidP="00B440A5">
            <w:pPr>
              <w:pStyle w:val="ab"/>
            </w:pPr>
            <w:r w:rsidRPr="00C923A3">
              <w:t>After Curriculum Revision</w:t>
            </w:r>
          </w:p>
        </w:tc>
      </w:tr>
      <w:tr w:rsidR="00B440A5" w:rsidRPr="00C923A3" w14:paraId="0506B576" w14:textId="77777777" w:rsidTr="00B440A5">
        <w:trPr>
          <w:trHeight w:val="223"/>
        </w:trPr>
        <w:tc>
          <w:tcPr>
            <w:tcW w:w="2304" w:type="pct"/>
            <w:shd w:val="clear" w:color="auto" w:fill="DEEAF6" w:themeFill="accent1" w:themeFillTint="33"/>
            <w:noWrap/>
            <w:hideMark/>
          </w:tcPr>
          <w:p w14:paraId="192A3E48" w14:textId="77777777" w:rsidR="00B440A5" w:rsidRPr="00C923A3" w:rsidRDefault="00B440A5" w:rsidP="00B440A5">
            <w:pPr>
              <w:pStyle w:val="ab"/>
            </w:pPr>
            <w:r w:rsidRPr="00C923A3">
              <w:t>Sample size (n)</w:t>
            </w:r>
          </w:p>
        </w:tc>
        <w:tc>
          <w:tcPr>
            <w:tcW w:w="1445" w:type="pct"/>
            <w:noWrap/>
            <w:hideMark/>
          </w:tcPr>
          <w:p w14:paraId="04A3FC85" w14:textId="77777777" w:rsidR="00B440A5" w:rsidRPr="00C923A3" w:rsidRDefault="00B440A5" w:rsidP="00B440A5">
            <w:pPr>
              <w:pStyle w:val="ab"/>
            </w:pPr>
            <w:r w:rsidRPr="00C923A3">
              <w:t>115</w:t>
            </w:r>
          </w:p>
        </w:tc>
        <w:tc>
          <w:tcPr>
            <w:tcW w:w="1251" w:type="pct"/>
            <w:noWrap/>
            <w:hideMark/>
          </w:tcPr>
          <w:p w14:paraId="221B1BD0" w14:textId="77777777" w:rsidR="00B440A5" w:rsidRPr="00C923A3" w:rsidRDefault="00B440A5" w:rsidP="00B440A5">
            <w:pPr>
              <w:pStyle w:val="ab"/>
            </w:pPr>
            <w:r w:rsidRPr="00C923A3">
              <w:t>115</w:t>
            </w:r>
          </w:p>
        </w:tc>
      </w:tr>
      <w:tr w:rsidR="00B440A5" w:rsidRPr="00C923A3" w14:paraId="3141B465" w14:textId="77777777" w:rsidTr="00B440A5">
        <w:trPr>
          <w:trHeight w:val="300"/>
        </w:trPr>
        <w:tc>
          <w:tcPr>
            <w:tcW w:w="2304" w:type="pct"/>
            <w:shd w:val="clear" w:color="auto" w:fill="DEEAF6" w:themeFill="accent1" w:themeFillTint="33"/>
            <w:noWrap/>
            <w:hideMark/>
          </w:tcPr>
          <w:p w14:paraId="6D6C1A80" w14:textId="77777777" w:rsidR="00B440A5" w:rsidRPr="00C923A3" w:rsidRDefault="00B440A5" w:rsidP="00B440A5">
            <w:pPr>
              <w:pStyle w:val="ab"/>
            </w:pPr>
            <w:r w:rsidRPr="00C923A3">
              <w:t>Mean</w:t>
            </w:r>
          </w:p>
        </w:tc>
        <w:tc>
          <w:tcPr>
            <w:tcW w:w="1445" w:type="pct"/>
            <w:noWrap/>
            <w:hideMark/>
          </w:tcPr>
          <w:p w14:paraId="674187E6" w14:textId="77777777" w:rsidR="00B440A5" w:rsidRPr="00C923A3" w:rsidRDefault="00B440A5" w:rsidP="00B440A5">
            <w:pPr>
              <w:pStyle w:val="ab"/>
            </w:pPr>
            <w:r w:rsidRPr="00C923A3">
              <w:t>18</w:t>
            </w:r>
          </w:p>
        </w:tc>
        <w:tc>
          <w:tcPr>
            <w:tcW w:w="1251" w:type="pct"/>
            <w:noWrap/>
            <w:hideMark/>
          </w:tcPr>
          <w:p w14:paraId="580775DE" w14:textId="77777777" w:rsidR="00B440A5" w:rsidRPr="00C923A3" w:rsidRDefault="00B440A5" w:rsidP="00B440A5">
            <w:pPr>
              <w:pStyle w:val="ab"/>
            </w:pPr>
            <w:r w:rsidRPr="00C923A3">
              <w:t>15</w:t>
            </w:r>
          </w:p>
        </w:tc>
      </w:tr>
      <w:tr w:rsidR="00B440A5" w:rsidRPr="00C923A3" w14:paraId="5D7D86B2" w14:textId="77777777" w:rsidTr="00B440A5">
        <w:trPr>
          <w:trHeight w:val="300"/>
        </w:trPr>
        <w:tc>
          <w:tcPr>
            <w:tcW w:w="2304" w:type="pct"/>
            <w:shd w:val="clear" w:color="auto" w:fill="DEEAF6" w:themeFill="accent1" w:themeFillTint="33"/>
            <w:noWrap/>
            <w:hideMark/>
          </w:tcPr>
          <w:p w14:paraId="40B24C00" w14:textId="77777777" w:rsidR="00B440A5" w:rsidRPr="00C923A3" w:rsidRDefault="00B440A5" w:rsidP="00B440A5">
            <w:pPr>
              <w:pStyle w:val="ab"/>
            </w:pPr>
            <w:r w:rsidRPr="00C923A3">
              <w:t>Variance</w:t>
            </w:r>
          </w:p>
        </w:tc>
        <w:tc>
          <w:tcPr>
            <w:tcW w:w="1445" w:type="pct"/>
            <w:noWrap/>
            <w:hideMark/>
          </w:tcPr>
          <w:p w14:paraId="131A7684" w14:textId="77777777" w:rsidR="00B440A5" w:rsidRPr="00C923A3" w:rsidRDefault="00B440A5" w:rsidP="00B440A5">
            <w:pPr>
              <w:pStyle w:val="ab"/>
            </w:pPr>
            <w:r w:rsidRPr="00C923A3">
              <w:t>1</w:t>
            </w:r>
          </w:p>
        </w:tc>
        <w:tc>
          <w:tcPr>
            <w:tcW w:w="1251" w:type="pct"/>
            <w:noWrap/>
            <w:hideMark/>
          </w:tcPr>
          <w:p w14:paraId="7941699C" w14:textId="77777777" w:rsidR="00B440A5" w:rsidRPr="00C923A3" w:rsidRDefault="00B440A5" w:rsidP="00B440A5">
            <w:pPr>
              <w:pStyle w:val="ab"/>
            </w:pPr>
            <w:r w:rsidRPr="00C923A3">
              <w:t>3</w:t>
            </w:r>
          </w:p>
        </w:tc>
      </w:tr>
      <w:tr w:rsidR="00B440A5" w:rsidRPr="00C923A3" w14:paraId="702D9C09" w14:textId="77777777" w:rsidTr="00B440A5">
        <w:trPr>
          <w:trHeight w:val="353"/>
        </w:trPr>
        <w:tc>
          <w:tcPr>
            <w:tcW w:w="2304" w:type="pct"/>
            <w:shd w:val="clear" w:color="auto" w:fill="DEEAF6" w:themeFill="accent1" w:themeFillTint="33"/>
            <w:noWrap/>
            <w:hideMark/>
          </w:tcPr>
          <w:p w14:paraId="33A552C6" w14:textId="77777777" w:rsidR="00B440A5" w:rsidRPr="00C923A3" w:rsidRDefault="00B440A5" w:rsidP="00B440A5">
            <w:pPr>
              <w:pStyle w:val="ab"/>
            </w:pPr>
            <w:r w:rsidRPr="00C923A3">
              <w:t>Standard deviation</w:t>
            </w:r>
          </w:p>
        </w:tc>
        <w:tc>
          <w:tcPr>
            <w:tcW w:w="1445" w:type="pct"/>
            <w:noWrap/>
            <w:hideMark/>
          </w:tcPr>
          <w:p w14:paraId="68655649" w14:textId="77777777" w:rsidR="00B440A5" w:rsidRPr="00C923A3" w:rsidRDefault="00B440A5" w:rsidP="00B440A5">
            <w:pPr>
              <w:pStyle w:val="ab"/>
            </w:pPr>
            <w:r w:rsidRPr="00C923A3">
              <w:t>1</w:t>
            </w:r>
          </w:p>
        </w:tc>
        <w:tc>
          <w:tcPr>
            <w:tcW w:w="1251" w:type="pct"/>
            <w:noWrap/>
            <w:hideMark/>
          </w:tcPr>
          <w:p w14:paraId="12AC1EFD" w14:textId="77777777" w:rsidR="00B440A5" w:rsidRPr="00C923A3" w:rsidRDefault="00B440A5" w:rsidP="00B440A5">
            <w:pPr>
              <w:pStyle w:val="ab"/>
            </w:pPr>
            <w:r w:rsidRPr="00C923A3">
              <w:t>1</w:t>
            </w:r>
          </w:p>
        </w:tc>
      </w:tr>
      <w:tr w:rsidR="00B440A5" w:rsidRPr="00C923A3" w14:paraId="5E3499D0" w14:textId="77777777" w:rsidTr="00B440A5">
        <w:trPr>
          <w:trHeight w:val="300"/>
        </w:trPr>
        <w:tc>
          <w:tcPr>
            <w:tcW w:w="2304" w:type="pct"/>
            <w:shd w:val="clear" w:color="auto" w:fill="DEEAF6" w:themeFill="accent1" w:themeFillTint="33"/>
            <w:noWrap/>
            <w:hideMark/>
          </w:tcPr>
          <w:p w14:paraId="20C7F417" w14:textId="77777777" w:rsidR="00B440A5" w:rsidRPr="00C923A3" w:rsidRDefault="00B440A5" w:rsidP="00B440A5">
            <w:pPr>
              <w:pStyle w:val="ab"/>
            </w:pPr>
            <w:r w:rsidRPr="00C923A3">
              <w:t>Range</w:t>
            </w:r>
          </w:p>
        </w:tc>
        <w:tc>
          <w:tcPr>
            <w:tcW w:w="1445" w:type="pct"/>
            <w:noWrap/>
            <w:hideMark/>
          </w:tcPr>
          <w:p w14:paraId="31EBE2B5" w14:textId="77777777" w:rsidR="00B440A5" w:rsidRPr="00C923A3" w:rsidRDefault="00B440A5" w:rsidP="00B440A5">
            <w:pPr>
              <w:pStyle w:val="ab"/>
            </w:pPr>
            <w:r w:rsidRPr="00C923A3">
              <w:t>4</w:t>
            </w:r>
          </w:p>
        </w:tc>
        <w:tc>
          <w:tcPr>
            <w:tcW w:w="1251" w:type="pct"/>
            <w:noWrap/>
            <w:hideMark/>
          </w:tcPr>
          <w:p w14:paraId="4165171D" w14:textId="77777777" w:rsidR="00B440A5" w:rsidRPr="00C923A3" w:rsidRDefault="00B440A5" w:rsidP="00B440A5">
            <w:pPr>
              <w:pStyle w:val="ab"/>
            </w:pPr>
            <w:r w:rsidRPr="00C923A3">
              <w:t>8</w:t>
            </w:r>
          </w:p>
        </w:tc>
      </w:tr>
      <w:tr w:rsidR="00B440A5" w:rsidRPr="00C923A3" w14:paraId="5669017A" w14:textId="77777777" w:rsidTr="00B440A5">
        <w:trPr>
          <w:trHeight w:val="300"/>
        </w:trPr>
        <w:tc>
          <w:tcPr>
            <w:tcW w:w="2304" w:type="pct"/>
            <w:shd w:val="clear" w:color="auto" w:fill="DEEAF6" w:themeFill="accent1" w:themeFillTint="33"/>
            <w:noWrap/>
            <w:hideMark/>
          </w:tcPr>
          <w:p w14:paraId="22FD9815" w14:textId="77777777" w:rsidR="00B440A5" w:rsidRPr="00C923A3" w:rsidRDefault="00B440A5" w:rsidP="00B440A5">
            <w:pPr>
              <w:pStyle w:val="ab"/>
            </w:pPr>
            <w:r w:rsidRPr="00C923A3">
              <w:t>Skewness</w:t>
            </w:r>
          </w:p>
        </w:tc>
        <w:tc>
          <w:tcPr>
            <w:tcW w:w="1445" w:type="pct"/>
            <w:noWrap/>
            <w:hideMark/>
          </w:tcPr>
          <w:p w14:paraId="75C01719" w14:textId="77777777" w:rsidR="00B440A5" w:rsidRPr="00C923A3" w:rsidRDefault="00B440A5" w:rsidP="00B440A5">
            <w:pPr>
              <w:pStyle w:val="ab"/>
            </w:pPr>
            <w:r w:rsidRPr="00C923A3">
              <w:t>0</w:t>
            </w:r>
          </w:p>
        </w:tc>
        <w:tc>
          <w:tcPr>
            <w:tcW w:w="1251" w:type="pct"/>
            <w:noWrap/>
            <w:hideMark/>
          </w:tcPr>
          <w:p w14:paraId="65430022" w14:textId="77777777" w:rsidR="00B440A5" w:rsidRPr="00C923A3" w:rsidRDefault="00B440A5" w:rsidP="00B440A5">
            <w:pPr>
              <w:pStyle w:val="ab"/>
            </w:pPr>
            <w:r w:rsidRPr="00C923A3">
              <w:t>0.002</w:t>
            </w:r>
          </w:p>
        </w:tc>
      </w:tr>
      <w:tr w:rsidR="00B440A5" w:rsidRPr="00C923A3" w14:paraId="243F5EFB" w14:textId="77777777" w:rsidTr="00B440A5">
        <w:trPr>
          <w:trHeight w:val="300"/>
        </w:trPr>
        <w:tc>
          <w:tcPr>
            <w:tcW w:w="2304" w:type="pct"/>
            <w:shd w:val="clear" w:color="auto" w:fill="DEEAF6" w:themeFill="accent1" w:themeFillTint="33"/>
            <w:noWrap/>
            <w:hideMark/>
          </w:tcPr>
          <w:p w14:paraId="156A7918" w14:textId="77777777" w:rsidR="00B440A5" w:rsidRPr="00C923A3" w:rsidRDefault="00B440A5" w:rsidP="00B440A5">
            <w:pPr>
              <w:pStyle w:val="ab"/>
            </w:pPr>
            <w:r w:rsidRPr="00C923A3">
              <w:t>Kurtosis</w:t>
            </w:r>
          </w:p>
        </w:tc>
        <w:tc>
          <w:tcPr>
            <w:tcW w:w="1445" w:type="pct"/>
            <w:noWrap/>
            <w:hideMark/>
          </w:tcPr>
          <w:p w14:paraId="30B4440B" w14:textId="77777777" w:rsidR="00B440A5" w:rsidRPr="00C923A3" w:rsidRDefault="00B440A5" w:rsidP="00B440A5">
            <w:pPr>
              <w:pStyle w:val="ab"/>
            </w:pPr>
            <w:r w:rsidRPr="00C923A3">
              <w:t>−1.025</w:t>
            </w:r>
          </w:p>
        </w:tc>
        <w:tc>
          <w:tcPr>
            <w:tcW w:w="1251" w:type="pct"/>
            <w:noWrap/>
            <w:hideMark/>
          </w:tcPr>
          <w:p w14:paraId="0EA327ED" w14:textId="77777777" w:rsidR="00B440A5" w:rsidRPr="00C923A3" w:rsidRDefault="00B440A5" w:rsidP="00B440A5">
            <w:pPr>
              <w:pStyle w:val="ab"/>
            </w:pPr>
            <w:r w:rsidRPr="00C923A3">
              <w:t>0</w:t>
            </w:r>
          </w:p>
        </w:tc>
      </w:tr>
      <w:tr w:rsidR="00B440A5" w:rsidRPr="00C923A3" w14:paraId="5E748BFF" w14:textId="77777777" w:rsidTr="00B440A5">
        <w:trPr>
          <w:trHeight w:val="351"/>
        </w:trPr>
        <w:tc>
          <w:tcPr>
            <w:tcW w:w="2304" w:type="pct"/>
            <w:shd w:val="clear" w:color="auto" w:fill="DEEAF6" w:themeFill="accent1" w:themeFillTint="33"/>
            <w:noWrap/>
            <w:hideMark/>
          </w:tcPr>
          <w:p w14:paraId="2E2B7949" w14:textId="77777777" w:rsidR="00B440A5" w:rsidRPr="00C923A3" w:rsidRDefault="00B440A5" w:rsidP="00B440A5">
            <w:pPr>
              <w:pStyle w:val="ab"/>
            </w:pPr>
            <w:r w:rsidRPr="00C923A3">
              <w:t>Normality test (Kolmogorov–Smirnov, Sig.)</w:t>
            </w:r>
          </w:p>
        </w:tc>
        <w:tc>
          <w:tcPr>
            <w:tcW w:w="1445" w:type="pct"/>
            <w:noWrap/>
            <w:hideMark/>
          </w:tcPr>
          <w:p w14:paraId="54D89E8A" w14:textId="77777777" w:rsidR="00B440A5" w:rsidRPr="00C923A3" w:rsidRDefault="00B440A5" w:rsidP="00B440A5">
            <w:pPr>
              <w:pStyle w:val="ab"/>
            </w:pPr>
            <w:r w:rsidRPr="00C923A3">
              <w:t>0</w:t>
            </w:r>
          </w:p>
        </w:tc>
        <w:tc>
          <w:tcPr>
            <w:tcW w:w="1251" w:type="pct"/>
            <w:noWrap/>
            <w:hideMark/>
          </w:tcPr>
          <w:p w14:paraId="1546F6BE" w14:textId="77777777" w:rsidR="00B440A5" w:rsidRPr="00C923A3" w:rsidRDefault="00B440A5" w:rsidP="00B440A5">
            <w:pPr>
              <w:pStyle w:val="ab"/>
            </w:pPr>
            <w:r w:rsidRPr="00C923A3">
              <w:t>0.092</w:t>
            </w:r>
          </w:p>
        </w:tc>
      </w:tr>
    </w:tbl>
    <w:p w14:paraId="1049D0AC" w14:textId="77777777" w:rsidR="00B440A5" w:rsidRDefault="00B440A5" w:rsidP="00FC67CA">
      <w:pPr>
        <w:pStyle w:val="af0"/>
        <w:rPr>
          <w:lang w:val="en-US"/>
        </w:rPr>
        <w:sectPr w:rsidR="00B440A5" w:rsidSect="00B440A5">
          <w:type w:val="continuous"/>
          <w:pgSz w:w="11907" w:h="16839" w:code="9"/>
          <w:pgMar w:top="1440" w:right="720" w:bottom="1440" w:left="720" w:header="720" w:footer="720" w:gutter="0"/>
          <w:cols w:space="306"/>
          <w:docGrid w:linePitch="360"/>
        </w:sectPr>
      </w:pPr>
    </w:p>
    <w:p w14:paraId="631ABE2C" w14:textId="77777777" w:rsidR="00B440A5" w:rsidRPr="00B440A5" w:rsidRDefault="00B440A5" w:rsidP="00B440A5">
      <w:pPr>
        <w:pStyle w:val="af0"/>
        <w:rPr>
          <w:lang w:val="en-US"/>
        </w:rPr>
      </w:pPr>
      <w:r w:rsidRPr="00B440A5">
        <w:rPr>
          <w:lang w:val="en-US"/>
        </w:rPr>
        <w:t>Overall, these findings suggest that revising the lesson plan led to changes in student performance assessment. Increased score dispersion and a more symmetric distribution enabled more accurate differentiation of students’ individual abilities, thereby promoting educational equity. The significant reduction in mean scores after revision reflects structural changes in the grading system aimed at enhancing transparency and improving assessment quality.</w:t>
      </w:r>
    </w:p>
    <w:p w14:paraId="13FE7701" w14:textId="77777777" w:rsidR="00B440A5" w:rsidRPr="00B440A5" w:rsidRDefault="00B440A5" w:rsidP="00B440A5">
      <w:pPr>
        <w:pStyle w:val="af6"/>
      </w:pPr>
      <w:r w:rsidRPr="00B440A5">
        <w:t>Qualitative Findings</w:t>
      </w:r>
    </w:p>
    <w:p w14:paraId="24280CC0" w14:textId="77777777" w:rsidR="00B440A5" w:rsidRPr="00B440A5" w:rsidRDefault="00B440A5" w:rsidP="00B440A5">
      <w:pPr>
        <w:pStyle w:val="af0"/>
        <w:rPr>
          <w:lang w:val="en-US"/>
        </w:rPr>
      </w:pPr>
      <w:r w:rsidRPr="00B440A5">
        <w:rPr>
          <w:lang w:val="en-US"/>
        </w:rPr>
        <w:t>Following the implementation of the revised curriculum, a faculty consensus meeting was conducted to explore instructors’ perceptions of the changes introduced. Qualitative analysis of faculty feedback revealed several interrelated themes reflecting improvements in curriculum structure, assessment practices, and instructional engagement. To enhance clarity and comparability, these themes were organized across three analytical dimensions—conditions before curriculum revision, changes introduced in the lesson plan, and outcomes observed after implementation—as summarized in Table 2.</w:t>
      </w:r>
    </w:p>
    <w:p w14:paraId="2F7DDBBF" w14:textId="77777777" w:rsidR="00B440A5" w:rsidRPr="00B440A5" w:rsidRDefault="00B440A5" w:rsidP="00B440A5">
      <w:pPr>
        <w:pStyle w:val="af0"/>
        <w:rPr>
          <w:lang w:val="en-US"/>
        </w:rPr>
      </w:pPr>
      <w:r w:rsidRPr="00B440A5">
        <w:rPr>
          <w:lang w:val="en-US"/>
        </w:rPr>
        <w:lastRenderedPageBreak/>
        <w:t>Faculty members consistently reported that the previous assessment approach was characterized by grade clustering and limited differentiation among students’ performance levels. In contrast, the revised curriculum and grading framework were perceived as more objective and equitable, allowing clearer distinctions among varying levels of student ability. The introduction of standardized and well-defined assessment criteria was repeatedly highlighted as a major strength, as it reduced subjectivity in grading and increased confidence in evaluation outcomes. These perceptions align with the quantitative shift toward greater score dispersion and more normalized grade distribution presented in Table 2.</w:t>
      </w:r>
    </w:p>
    <w:p w14:paraId="0A63F87F" w14:textId="77777777" w:rsidR="00B440A5" w:rsidRPr="00B440A5" w:rsidRDefault="00B440A5" w:rsidP="00B440A5">
      <w:pPr>
        <w:pStyle w:val="af0"/>
        <w:rPr>
          <w:lang w:val="en-US"/>
        </w:rPr>
      </w:pPr>
      <w:r w:rsidRPr="00B440A5">
        <w:rPr>
          <w:lang w:val="en-US"/>
        </w:rPr>
        <w:t>Another prominent theme concerned improved alignment between course objectives, instructional content, and assessment methods. Instructors emphasized that the revised lesson plan enabled more accurate evaluation of students’ physical fitness and skill development, rather than reliance on attendance or non-academic indicators. This constructive alignment was viewed as essential for promoting educational justice and strengthening the academic credibility of the Physical Education course.</w:t>
      </w:r>
    </w:p>
    <w:p w14:paraId="3840C5E7" w14:textId="77777777" w:rsidR="00B440A5" w:rsidRPr="00B440A5" w:rsidRDefault="00B440A5" w:rsidP="00B440A5">
      <w:pPr>
        <w:pStyle w:val="af0"/>
        <w:rPr>
          <w:lang w:val="en-US"/>
        </w:rPr>
      </w:pPr>
      <w:r w:rsidRPr="00B440A5">
        <w:rPr>
          <w:lang w:val="en-US"/>
        </w:rPr>
        <w:t xml:space="preserve">Faculty members also emphasized the positive impact of the revised assessment system on their professional motivation and instructional engagement. Clearer evaluation guidelines and structured grading procedures reduced ambiguity and administrative burden, allowing instructors to focus more effectively on teaching quality and student learning outcomes. Several participants noted that increased transparency and fairness in assessment improved student–instructor interactions and enhanced students’ acceptance of grading decisions. </w:t>
      </w:r>
    </w:p>
    <w:p w14:paraId="0AF21FE3" w14:textId="429972C4" w:rsidR="00B440A5" w:rsidRPr="00DD171D" w:rsidRDefault="00B440A5" w:rsidP="00B440A5">
      <w:pPr>
        <w:pStyle w:val="af0"/>
      </w:pPr>
      <w:r w:rsidRPr="00B440A5">
        <w:rPr>
          <w:lang w:val="en-US"/>
        </w:rPr>
        <w:t>Overall, the qualitative findings, as synthesized in Table 1, indicate that curriculum revision not only enhanced the technical quality and fairness of assessment but also fostered a more equitable, transparent, and motivating educational environment. These changes were perceived as instrumental in strengthening the academic legitimacy of the Physical Education course and promoting meaningful student participation</w:t>
      </w:r>
      <w:r>
        <w:rPr>
          <w:lang w:val="en-US"/>
        </w:rPr>
        <w:t>.</w:t>
      </w:r>
    </w:p>
    <w:p w14:paraId="3E508A62" w14:textId="42843E81" w:rsidR="005D0CDD" w:rsidRDefault="00DD171D" w:rsidP="007000FC">
      <w:pPr>
        <w:pStyle w:val="af0"/>
        <w:sectPr w:rsidR="005D0CDD" w:rsidSect="009C2591">
          <w:type w:val="continuous"/>
          <w:pgSz w:w="11907" w:h="16839" w:code="9"/>
          <w:pgMar w:top="1440" w:right="720" w:bottom="1440" w:left="720" w:header="720" w:footer="720" w:gutter="0"/>
          <w:cols w:num="2" w:space="306"/>
          <w:docGrid w:linePitch="360"/>
        </w:sectPr>
      </w:pPr>
      <w:r w:rsidRPr="00DD171D">
        <w:t>)</w:t>
      </w:r>
      <w:r w:rsidR="005D0CDD">
        <w:t>.</w:t>
      </w:r>
    </w:p>
    <w:p w14:paraId="07F72F6D" w14:textId="5676F16D" w:rsidR="00AF1285" w:rsidRDefault="00AF1285" w:rsidP="00441C5E">
      <w:pPr>
        <w:pStyle w:val="a9"/>
      </w:pPr>
      <w:r>
        <w:rPr>
          <w:b/>
          <w:bCs/>
        </w:rPr>
        <w:t>Table</w:t>
      </w:r>
      <w:r w:rsidR="005D0CDD" w:rsidRPr="005D0CDD">
        <w:rPr>
          <w:b/>
          <w:bCs/>
        </w:rPr>
        <w:t xml:space="preserve"> </w:t>
      </w:r>
      <w:r w:rsidR="00B440A5">
        <w:rPr>
          <w:b/>
          <w:bCs/>
        </w:rPr>
        <w:t>2</w:t>
      </w:r>
      <w:r w:rsidR="005D0CDD">
        <w:t>.</w:t>
      </w:r>
      <w:r w:rsidR="005D0CDD" w:rsidRPr="005D0CDD">
        <w:t xml:space="preserve"> </w:t>
      </w:r>
      <w:r w:rsidR="00B440A5" w:rsidRPr="00B440A5">
        <w:t>Qualitative Comparison of the Physical Education I Lesson Plan Before and After Curriculum Revision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1423"/>
        <w:gridCol w:w="1275"/>
        <w:gridCol w:w="1276"/>
        <w:gridCol w:w="1276"/>
        <w:gridCol w:w="1134"/>
      </w:tblGrid>
      <w:tr w:rsidR="00B440A5" w:rsidRPr="00B440A5" w14:paraId="4C3B67A2" w14:textId="77777777" w:rsidTr="00B440A5">
        <w:trPr>
          <w:trHeight w:val="413"/>
          <w:jc w:val="center"/>
        </w:trPr>
        <w:tc>
          <w:tcPr>
            <w:tcW w:w="2122" w:type="dxa"/>
            <w:shd w:val="clear" w:color="auto" w:fill="DEEAF6" w:themeFill="accent1" w:themeFillTint="33"/>
            <w:vAlign w:val="center"/>
          </w:tcPr>
          <w:p w14:paraId="0CC03E18" w14:textId="77777777" w:rsidR="00B440A5" w:rsidRPr="00B440A5" w:rsidRDefault="00B440A5" w:rsidP="00B440A5">
            <w:pPr>
              <w:pStyle w:val="ab"/>
            </w:pPr>
            <w:r w:rsidRPr="00B440A5">
              <w:t>Theme</w:t>
            </w:r>
          </w:p>
        </w:tc>
        <w:tc>
          <w:tcPr>
            <w:tcW w:w="1417" w:type="dxa"/>
            <w:shd w:val="clear" w:color="auto" w:fill="DEEAF6" w:themeFill="accent1" w:themeFillTint="33"/>
            <w:vAlign w:val="center"/>
          </w:tcPr>
          <w:p w14:paraId="461ACE86" w14:textId="77777777" w:rsidR="00B440A5" w:rsidRPr="00B440A5" w:rsidRDefault="00B440A5" w:rsidP="00B440A5">
            <w:pPr>
              <w:pStyle w:val="ab"/>
            </w:pPr>
            <w:r w:rsidRPr="00B440A5">
              <w:t>Before Curriculum Revision</w:t>
            </w:r>
          </w:p>
        </w:tc>
        <w:tc>
          <w:tcPr>
            <w:tcW w:w="1423" w:type="dxa"/>
            <w:shd w:val="clear" w:color="auto" w:fill="DEEAF6" w:themeFill="accent1" w:themeFillTint="33"/>
            <w:vAlign w:val="center"/>
          </w:tcPr>
          <w:p w14:paraId="0D71C02D" w14:textId="77777777" w:rsidR="00B440A5" w:rsidRPr="00B440A5" w:rsidRDefault="00B440A5" w:rsidP="00B440A5">
            <w:pPr>
              <w:pStyle w:val="ab"/>
            </w:pPr>
            <w:r w:rsidRPr="00B440A5">
              <w:t>Lesson Plan Changes</w:t>
            </w:r>
          </w:p>
        </w:tc>
        <w:tc>
          <w:tcPr>
            <w:tcW w:w="1275" w:type="dxa"/>
            <w:shd w:val="clear" w:color="auto" w:fill="DEEAF6" w:themeFill="accent1" w:themeFillTint="33"/>
            <w:vAlign w:val="center"/>
          </w:tcPr>
          <w:p w14:paraId="5FE63B7D" w14:textId="77777777" w:rsidR="00B440A5" w:rsidRPr="00B440A5" w:rsidRDefault="00B440A5" w:rsidP="00B440A5">
            <w:pPr>
              <w:pStyle w:val="ab"/>
            </w:pPr>
            <w:r w:rsidRPr="00B440A5">
              <w:t>Outcomes</w:t>
            </w:r>
          </w:p>
        </w:tc>
        <w:tc>
          <w:tcPr>
            <w:tcW w:w="1276" w:type="dxa"/>
            <w:shd w:val="clear" w:color="auto" w:fill="DEEAF6" w:themeFill="accent1" w:themeFillTint="33"/>
            <w:vAlign w:val="center"/>
          </w:tcPr>
          <w:p w14:paraId="1E850CA5" w14:textId="77777777" w:rsidR="00B440A5" w:rsidRPr="00B440A5" w:rsidRDefault="00B440A5" w:rsidP="00B440A5">
            <w:pPr>
              <w:pStyle w:val="ab"/>
            </w:pPr>
            <w:r w:rsidRPr="00B440A5">
              <w:t>Theme</w:t>
            </w:r>
          </w:p>
        </w:tc>
        <w:tc>
          <w:tcPr>
            <w:tcW w:w="1276" w:type="dxa"/>
            <w:shd w:val="clear" w:color="auto" w:fill="DEEAF6" w:themeFill="accent1" w:themeFillTint="33"/>
            <w:vAlign w:val="center"/>
          </w:tcPr>
          <w:p w14:paraId="7142CE6F" w14:textId="77777777" w:rsidR="00B440A5" w:rsidRPr="00B440A5" w:rsidRDefault="00B440A5" w:rsidP="00B440A5">
            <w:pPr>
              <w:pStyle w:val="ab"/>
            </w:pPr>
            <w:r w:rsidRPr="00B440A5">
              <w:t>Before Curriculum Revision</w:t>
            </w:r>
          </w:p>
        </w:tc>
        <w:tc>
          <w:tcPr>
            <w:tcW w:w="1134" w:type="dxa"/>
            <w:shd w:val="clear" w:color="auto" w:fill="DEEAF6" w:themeFill="accent1" w:themeFillTint="33"/>
            <w:vAlign w:val="center"/>
          </w:tcPr>
          <w:p w14:paraId="2AF676E1" w14:textId="77777777" w:rsidR="00B440A5" w:rsidRPr="00B440A5" w:rsidRDefault="00B440A5" w:rsidP="00B440A5">
            <w:pPr>
              <w:pStyle w:val="ab"/>
            </w:pPr>
            <w:r w:rsidRPr="00B440A5">
              <w:t>Lesson Plan Changes</w:t>
            </w:r>
          </w:p>
        </w:tc>
      </w:tr>
      <w:tr w:rsidR="00B440A5" w:rsidRPr="00B440A5" w14:paraId="258DA9EF" w14:textId="77777777" w:rsidTr="00B440A5">
        <w:trPr>
          <w:jc w:val="center"/>
        </w:trPr>
        <w:tc>
          <w:tcPr>
            <w:tcW w:w="2122" w:type="dxa"/>
            <w:shd w:val="clear" w:color="auto" w:fill="DEEAF6" w:themeFill="accent1" w:themeFillTint="33"/>
            <w:vAlign w:val="center"/>
          </w:tcPr>
          <w:p w14:paraId="1E03A026" w14:textId="77777777" w:rsidR="00B440A5" w:rsidRPr="00B440A5" w:rsidRDefault="00B440A5" w:rsidP="00B440A5">
            <w:pPr>
              <w:pStyle w:val="ab"/>
            </w:pPr>
            <w:r w:rsidRPr="00B440A5">
              <w:t>Existence of a lesson plan</w:t>
            </w:r>
          </w:p>
        </w:tc>
        <w:tc>
          <w:tcPr>
            <w:tcW w:w="1417" w:type="dxa"/>
            <w:vAlign w:val="center"/>
          </w:tcPr>
          <w:p w14:paraId="0C2393AC" w14:textId="77777777" w:rsidR="00B440A5" w:rsidRPr="00B440A5" w:rsidRDefault="00B440A5" w:rsidP="00B440A5">
            <w:pPr>
              <w:pStyle w:val="ab"/>
            </w:pPr>
            <w:r w:rsidRPr="00B440A5">
              <w:t>No clear, coherent, or up-to-date lesson plan</w:t>
            </w:r>
          </w:p>
        </w:tc>
        <w:tc>
          <w:tcPr>
            <w:tcW w:w="1423" w:type="dxa"/>
            <w:vAlign w:val="center"/>
          </w:tcPr>
          <w:p w14:paraId="4BE4D3FF" w14:textId="77777777" w:rsidR="00B440A5" w:rsidRPr="00B440A5" w:rsidRDefault="00B440A5" w:rsidP="00B440A5">
            <w:pPr>
              <w:pStyle w:val="ab"/>
            </w:pPr>
            <w:r w:rsidRPr="00B440A5">
              <w:t>Curriculum revised based on guidelines from the Ministry of Health and the Ministry of Science</w:t>
            </w:r>
          </w:p>
        </w:tc>
        <w:tc>
          <w:tcPr>
            <w:tcW w:w="1275" w:type="dxa"/>
            <w:vAlign w:val="center"/>
          </w:tcPr>
          <w:p w14:paraId="24A5C56A" w14:textId="77777777" w:rsidR="00B440A5" w:rsidRPr="00B440A5" w:rsidRDefault="00B440A5" w:rsidP="00B440A5">
            <w:pPr>
              <w:pStyle w:val="ab"/>
            </w:pPr>
            <w:r w:rsidRPr="00B440A5">
              <w:t>Development of a systematic and scientific model based on the ADDIE instructional design framework</w:t>
            </w:r>
          </w:p>
        </w:tc>
        <w:tc>
          <w:tcPr>
            <w:tcW w:w="1276" w:type="dxa"/>
            <w:vAlign w:val="center"/>
          </w:tcPr>
          <w:p w14:paraId="06933CF1" w14:textId="77777777" w:rsidR="00B440A5" w:rsidRPr="00B440A5" w:rsidRDefault="00B440A5" w:rsidP="00B440A5">
            <w:pPr>
              <w:pStyle w:val="ab"/>
            </w:pPr>
            <w:r w:rsidRPr="00B440A5">
              <w:t>Existence of a lesson plan</w:t>
            </w:r>
          </w:p>
        </w:tc>
        <w:tc>
          <w:tcPr>
            <w:tcW w:w="1276" w:type="dxa"/>
            <w:vAlign w:val="center"/>
          </w:tcPr>
          <w:p w14:paraId="59959D53" w14:textId="77777777" w:rsidR="00B440A5" w:rsidRPr="00B440A5" w:rsidRDefault="00B440A5" w:rsidP="00B440A5">
            <w:pPr>
              <w:pStyle w:val="ab"/>
            </w:pPr>
            <w:r w:rsidRPr="00B440A5">
              <w:t>No clear, coherent, or up-to-date lesson plan</w:t>
            </w:r>
          </w:p>
        </w:tc>
        <w:tc>
          <w:tcPr>
            <w:tcW w:w="1134" w:type="dxa"/>
            <w:vAlign w:val="center"/>
          </w:tcPr>
          <w:p w14:paraId="5BC166B2" w14:textId="77777777" w:rsidR="00B440A5" w:rsidRPr="00B440A5" w:rsidRDefault="00B440A5" w:rsidP="00B440A5">
            <w:pPr>
              <w:pStyle w:val="ab"/>
            </w:pPr>
            <w:r w:rsidRPr="00B440A5">
              <w:t>Curriculum revised based on guidelines from the Ministry of Health and the Ministry of Science</w:t>
            </w:r>
          </w:p>
        </w:tc>
      </w:tr>
      <w:tr w:rsidR="00B440A5" w:rsidRPr="00B440A5" w14:paraId="7903BBBB" w14:textId="77777777" w:rsidTr="00B440A5">
        <w:trPr>
          <w:jc w:val="center"/>
        </w:trPr>
        <w:tc>
          <w:tcPr>
            <w:tcW w:w="2122" w:type="dxa"/>
            <w:shd w:val="clear" w:color="auto" w:fill="DEEAF6" w:themeFill="accent1" w:themeFillTint="33"/>
            <w:vAlign w:val="center"/>
          </w:tcPr>
          <w:p w14:paraId="46BD058C" w14:textId="77777777" w:rsidR="00B440A5" w:rsidRPr="00B440A5" w:rsidRDefault="00B440A5" w:rsidP="00B440A5">
            <w:pPr>
              <w:pStyle w:val="ab"/>
            </w:pPr>
            <w:r w:rsidRPr="00B440A5">
              <w:t>Implementation framework</w:t>
            </w:r>
          </w:p>
        </w:tc>
        <w:tc>
          <w:tcPr>
            <w:tcW w:w="1417" w:type="dxa"/>
            <w:vAlign w:val="center"/>
          </w:tcPr>
          <w:p w14:paraId="5C8AAFE3" w14:textId="77777777" w:rsidR="00B440A5" w:rsidRPr="00B440A5" w:rsidRDefault="00B440A5" w:rsidP="00B440A5">
            <w:pPr>
              <w:pStyle w:val="ab"/>
            </w:pPr>
            <w:r w:rsidRPr="00B440A5">
              <w:t xml:space="preserve">Course delivered without a documented </w:t>
            </w:r>
            <w:r w:rsidRPr="00B440A5">
              <w:lastRenderedPageBreak/>
              <w:t>framework; unfocused and non-integrated content</w:t>
            </w:r>
          </w:p>
        </w:tc>
        <w:tc>
          <w:tcPr>
            <w:tcW w:w="1423" w:type="dxa"/>
            <w:vAlign w:val="center"/>
          </w:tcPr>
          <w:p w14:paraId="4F8A841C" w14:textId="77777777" w:rsidR="00B440A5" w:rsidRPr="00B440A5" w:rsidRDefault="00B440A5" w:rsidP="00B440A5">
            <w:pPr>
              <w:pStyle w:val="ab"/>
            </w:pPr>
            <w:r w:rsidRPr="00B440A5">
              <w:lastRenderedPageBreak/>
              <w:t xml:space="preserve">Four specialized consensus sessions held </w:t>
            </w:r>
            <w:r w:rsidRPr="00B440A5">
              <w:lastRenderedPageBreak/>
              <w:t>with faculty members and a representative from medical education</w:t>
            </w:r>
          </w:p>
        </w:tc>
        <w:tc>
          <w:tcPr>
            <w:tcW w:w="1275" w:type="dxa"/>
            <w:vAlign w:val="center"/>
          </w:tcPr>
          <w:p w14:paraId="0FFB0E8D" w14:textId="77777777" w:rsidR="00B440A5" w:rsidRPr="00B440A5" w:rsidRDefault="00B440A5" w:rsidP="00B440A5">
            <w:pPr>
              <w:pStyle w:val="ab"/>
            </w:pPr>
            <w:r w:rsidRPr="00B440A5">
              <w:lastRenderedPageBreak/>
              <w:t xml:space="preserve">Improved alignment between content and </w:t>
            </w:r>
            <w:r w:rsidRPr="00B440A5">
              <w:lastRenderedPageBreak/>
              <w:t>teaching methods; strengthened learning objectives</w:t>
            </w:r>
          </w:p>
        </w:tc>
        <w:tc>
          <w:tcPr>
            <w:tcW w:w="1276" w:type="dxa"/>
            <w:vAlign w:val="center"/>
          </w:tcPr>
          <w:p w14:paraId="2D69EBAD" w14:textId="77777777" w:rsidR="00B440A5" w:rsidRPr="00B440A5" w:rsidRDefault="00B440A5" w:rsidP="00B440A5">
            <w:pPr>
              <w:pStyle w:val="ab"/>
            </w:pPr>
            <w:r w:rsidRPr="00B440A5">
              <w:lastRenderedPageBreak/>
              <w:t>Implementation framework</w:t>
            </w:r>
          </w:p>
        </w:tc>
        <w:tc>
          <w:tcPr>
            <w:tcW w:w="1276" w:type="dxa"/>
            <w:vAlign w:val="center"/>
          </w:tcPr>
          <w:p w14:paraId="53830504" w14:textId="77777777" w:rsidR="00B440A5" w:rsidRPr="00B440A5" w:rsidRDefault="00B440A5" w:rsidP="00B440A5">
            <w:pPr>
              <w:pStyle w:val="ab"/>
            </w:pPr>
            <w:r w:rsidRPr="00B440A5">
              <w:t>Course delivered without a documente</w:t>
            </w:r>
            <w:r w:rsidRPr="00B440A5">
              <w:lastRenderedPageBreak/>
              <w:t>d framework; unfocused and non-integrated content</w:t>
            </w:r>
          </w:p>
        </w:tc>
        <w:tc>
          <w:tcPr>
            <w:tcW w:w="1134" w:type="dxa"/>
            <w:vAlign w:val="center"/>
          </w:tcPr>
          <w:p w14:paraId="64645AFE" w14:textId="77777777" w:rsidR="00B440A5" w:rsidRPr="00B440A5" w:rsidRDefault="00B440A5" w:rsidP="00B440A5">
            <w:pPr>
              <w:pStyle w:val="ab"/>
            </w:pPr>
            <w:r w:rsidRPr="00B440A5">
              <w:lastRenderedPageBreak/>
              <w:t xml:space="preserve">Four specialized consensus </w:t>
            </w:r>
            <w:r w:rsidRPr="00B440A5">
              <w:lastRenderedPageBreak/>
              <w:t>sessions held with faculty members and a representative from medical education</w:t>
            </w:r>
          </w:p>
        </w:tc>
      </w:tr>
      <w:tr w:rsidR="00B440A5" w:rsidRPr="00B440A5" w14:paraId="0A8C898D" w14:textId="77777777" w:rsidTr="00B440A5">
        <w:trPr>
          <w:trHeight w:val="70"/>
          <w:jc w:val="center"/>
        </w:trPr>
        <w:tc>
          <w:tcPr>
            <w:tcW w:w="2122" w:type="dxa"/>
            <w:shd w:val="clear" w:color="auto" w:fill="DEEAF6" w:themeFill="accent1" w:themeFillTint="33"/>
            <w:vAlign w:val="center"/>
          </w:tcPr>
          <w:p w14:paraId="1F45DFA2" w14:textId="77777777" w:rsidR="00B440A5" w:rsidRPr="00B440A5" w:rsidRDefault="00B440A5" w:rsidP="00B440A5">
            <w:pPr>
              <w:pStyle w:val="ab"/>
            </w:pPr>
            <w:r w:rsidRPr="00B440A5">
              <w:lastRenderedPageBreak/>
              <w:t>Grading system</w:t>
            </w:r>
          </w:p>
        </w:tc>
        <w:tc>
          <w:tcPr>
            <w:tcW w:w="1417" w:type="dxa"/>
            <w:vAlign w:val="center"/>
          </w:tcPr>
          <w:p w14:paraId="56A11681" w14:textId="77777777" w:rsidR="00B440A5" w:rsidRPr="00B440A5" w:rsidRDefault="00B440A5" w:rsidP="00B440A5">
            <w:pPr>
              <w:pStyle w:val="ab"/>
            </w:pPr>
            <w:r w:rsidRPr="00B440A5">
              <w:t>Grades were clustered and assigned without clear criteria, mostly between 17 and 20</w:t>
            </w:r>
          </w:p>
        </w:tc>
        <w:tc>
          <w:tcPr>
            <w:tcW w:w="1423" w:type="dxa"/>
            <w:vAlign w:val="center"/>
          </w:tcPr>
          <w:p w14:paraId="7CE925BB" w14:textId="77777777" w:rsidR="00B440A5" w:rsidRPr="00B440A5" w:rsidRDefault="00B440A5" w:rsidP="00B440A5">
            <w:pPr>
              <w:pStyle w:val="ab"/>
            </w:pPr>
            <w:r w:rsidRPr="00B440A5">
              <w:t>Definition of standardized grading criteria with a strong emphasis on educational equity</w:t>
            </w:r>
          </w:p>
        </w:tc>
        <w:tc>
          <w:tcPr>
            <w:tcW w:w="1275" w:type="dxa"/>
            <w:vAlign w:val="center"/>
          </w:tcPr>
          <w:p w14:paraId="17597318" w14:textId="77777777" w:rsidR="00B440A5" w:rsidRPr="00B440A5" w:rsidRDefault="00B440A5" w:rsidP="00B440A5">
            <w:pPr>
              <w:pStyle w:val="ab"/>
            </w:pPr>
            <w:r w:rsidRPr="00B440A5">
              <w:t>Increased educational fairness, more normalized grade distribution, and improved differentiation among students</w:t>
            </w:r>
          </w:p>
        </w:tc>
        <w:tc>
          <w:tcPr>
            <w:tcW w:w="1276" w:type="dxa"/>
            <w:vAlign w:val="center"/>
          </w:tcPr>
          <w:p w14:paraId="5DA11272" w14:textId="77777777" w:rsidR="00B440A5" w:rsidRPr="00B440A5" w:rsidRDefault="00B440A5" w:rsidP="00B440A5">
            <w:pPr>
              <w:pStyle w:val="ab"/>
            </w:pPr>
            <w:r w:rsidRPr="00B440A5">
              <w:t>Grading system</w:t>
            </w:r>
          </w:p>
        </w:tc>
        <w:tc>
          <w:tcPr>
            <w:tcW w:w="1276" w:type="dxa"/>
            <w:vAlign w:val="center"/>
          </w:tcPr>
          <w:p w14:paraId="074D7822" w14:textId="77777777" w:rsidR="00B440A5" w:rsidRPr="00B440A5" w:rsidRDefault="00B440A5" w:rsidP="00B440A5">
            <w:pPr>
              <w:pStyle w:val="ab"/>
            </w:pPr>
            <w:r w:rsidRPr="00B440A5">
              <w:t>Grades were clustered and assigned without clear criteria, mostly between 17 and 20</w:t>
            </w:r>
          </w:p>
        </w:tc>
        <w:tc>
          <w:tcPr>
            <w:tcW w:w="1134" w:type="dxa"/>
            <w:vAlign w:val="center"/>
          </w:tcPr>
          <w:p w14:paraId="4206663A" w14:textId="77777777" w:rsidR="00B440A5" w:rsidRPr="00B440A5" w:rsidRDefault="00B440A5" w:rsidP="00B440A5">
            <w:pPr>
              <w:pStyle w:val="ab"/>
            </w:pPr>
            <w:r w:rsidRPr="00B440A5">
              <w:t>Definition of standardized grading criteria with a strong emphasis on educational equity</w:t>
            </w:r>
          </w:p>
        </w:tc>
      </w:tr>
      <w:tr w:rsidR="00B440A5" w:rsidRPr="00B440A5" w14:paraId="0F18827C" w14:textId="77777777" w:rsidTr="00B440A5">
        <w:trPr>
          <w:jc w:val="center"/>
        </w:trPr>
        <w:tc>
          <w:tcPr>
            <w:tcW w:w="2122" w:type="dxa"/>
            <w:shd w:val="clear" w:color="auto" w:fill="DEEAF6" w:themeFill="accent1" w:themeFillTint="33"/>
            <w:vAlign w:val="center"/>
          </w:tcPr>
          <w:p w14:paraId="4C85AED4" w14:textId="77777777" w:rsidR="00B440A5" w:rsidRPr="00B440A5" w:rsidRDefault="00B440A5" w:rsidP="00B440A5">
            <w:pPr>
              <w:pStyle w:val="ab"/>
            </w:pPr>
            <w:r w:rsidRPr="00B440A5">
              <w:t>Student participation</w:t>
            </w:r>
          </w:p>
        </w:tc>
        <w:tc>
          <w:tcPr>
            <w:tcW w:w="1417" w:type="dxa"/>
            <w:vAlign w:val="center"/>
          </w:tcPr>
          <w:p w14:paraId="3F90D53B" w14:textId="77777777" w:rsidR="00B440A5" w:rsidRPr="00B440A5" w:rsidRDefault="00B440A5" w:rsidP="00B440A5">
            <w:pPr>
              <w:pStyle w:val="ab"/>
            </w:pPr>
            <w:r w:rsidRPr="00B440A5">
              <w:t>Low, passive, and optional participation</w:t>
            </w:r>
          </w:p>
        </w:tc>
        <w:tc>
          <w:tcPr>
            <w:tcW w:w="1423" w:type="dxa"/>
            <w:vAlign w:val="center"/>
          </w:tcPr>
          <w:p w14:paraId="32510696" w14:textId="77777777" w:rsidR="00B440A5" w:rsidRPr="00B440A5" w:rsidRDefault="00B440A5" w:rsidP="00B440A5">
            <w:pPr>
              <w:pStyle w:val="ab"/>
            </w:pPr>
            <w:r w:rsidRPr="00B440A5">
              <w:t>Students with three or more absences received a failing grade; 2 points allocated for active participation</w:t>
            </w:r>
          </w:p>
        </w:tc>
        <w:tc>
          <w:tcPr>
            <w:tcW w:w="1275" w:type="dxa"/>
            <w:vAlign w:val="center"/>
          </w:tcPr>
          <w:p w14:paraId="69766D46" w14:textId="77777777" w:rsidR="00B440A5" w:rsidRPr="00B440A5" w:rsidRDefault="00B440A5" w:rsidP="00B440A5">
            <w:pPr>
              <w:pStyle w:val="ab"/>
            </w:pPr>
            <w:r w:rsidRPr="00B440A5">
              <w:t>Increased attendance and active student participation</w:t>
            </w:r>
          </w:p>
        </w:tc>
        <w:tc>
          <w:tcPr>
            <w:tcW w:w="1276" w:type="dxa"/>
            <w:vAlign w:val="center"/>
          </w:tcPr>
          <w:p w14:paraId="7F4B0CE3" w14:textId="77777777" w:rsidR="00B440A5" w:rsidRPr="00B440A5" w:rsidRDefault="00B440A5" w:rsidP="00B440A5">
            <w:pPr>
              <w:pStyle w:val="ab"/>
            </w:pPr>
            <w:r w:rsidRPr="00B440A5">
              <w:t>Student participation</w:t>
            </w:r>
          </w:p>
        </w:tc>
        <w:tc>
          <w:tcPr>
            <w:tcW w:w="1276" w:type="dxa"/>
            <w:vAlign w:val="center"/>
          </w:tcPr>
          <w:p w14:paraId="7D3A6755" w14:textId="77777777" w:rsidR="00B440A5" w:rsidRPr="00B440A5" w:rsidRDefault="00B440A5" w:rsidP="00B440A5">
            <w:pPr>
              <w:pStyle w:val="ab"/>
            </w:pPr>
            <w:r w:rsidRPr="00B440A5">
              <w:t>Low, passive, and optional participation</w:t>
            </w:r>
          </w:p>
        </w:tc>
        <w:tc>
          <w:tcPr>
            <w:tcW w:w="1134" w:type="dxa"/>
            <w:vAlign w:val="center"/>
          </w:tcPr>
          <w:p w14:paraId="449B2648" w14:textId="77777777" w:rsidR="00B440A5" w:rsidRPr="00B440A5" w:rsidRDefault="00B440A5" w:rsidP="00B440A5">
            <w:pPr>
              <w:pStyle w:val="ab"/>
            </w:pPr>
            <w:r w:rsidRPr="00B440A5">
              <w:t>Students with three or more absences received a failing grade; 2 points allocated for active participation</w:t>
            </w:r>
          </w:p>
        </w:tc>
      </w:tr>
      <w:tr w:rsidR="00B440A5" w:rsidRPr="00B440A5" w14:paraId="02626986" w14:textId="77777777" w:rsidTr="00B440A5">
        <w:trPr>
          <w:jc w:val="center"/>
        </w:trPr>
        <w:tc>
          <w:tcPr>
            <w:tcW w:w="2122" w:type="dxa"/>
            <w:shd w:val="clear" w:color="auto" w:fill="DEEAF6" w:themeFill="accent1" w:themeFillTint="33"/>
            <w:vAlign w:val="center"/>
          </w:tcPr>
          <w:p w14:paraId="3A5278DC" w14:textId="77777777" w:rsidR="00B440A5" w:rsidRPr="00B440A5" w:rsidRDefault="00B440A5" w:rsidP="00B440A5">
            <w:pPr>
              <w:pStyle w:val="ab"/>
            </w:pPr>
            <w:r w:rsidRPr="00B440A5">
              <w:t>Statistical outcomes</w:t>
            </w:r>
          </w:p>
        </w:tc>
        <w:tc>
          <w:tcPr>
            <w:tcW w:w="1417" w:type="dxa"/>
            <w:vAlign w:val="center"/>
          </w:tcPr>
          <w:p w14:paraId="08F3510A" w14:textId="77777777" w:rsidR="00B440A5" w:rsidRPr="00B440A5" w:rsidRDefault="00B440A5" w:rsidP="00B440A5">
            <w:pPr>
              <w:pStyle w:val="ab"/>
            </w:pPr>
            <w:r w:rsidRPr="00B440A5">
              <w:t>Irregular grade distribution and non-normal data (Sig = 0.000)</w:t>
            </w:r>
          </w:p>
        </w:tc>
        <w:tc>
          <w:tcPr>
            <w:tcW w:w="1423" w:type="dxa"/>
            <w:vAlign w:val="center"/>
          </w:tcPr>
          <w:p w14:paraId="79789A30" w14:textId="77777777" w:rsidR="00B440A5" w:rsidRPr="00B440A5" w:rsidRDefault="00B440A5" w:rsidP="00B440A5">
            <w:pPr>
              <w:pStyle w:val="ab"/>
            </w:pPr>
            <w:r w:rsidRPr="00B440A5">
              <w:t>Implementation of the revised assessment system and evaluation reforms</w:t>
            </w:r>
          </w:p>
        </w:tc>
        <w:tc>
          <w:tcPr>
            <w:tcW w:w="1275" w:type="dxa"/>
            <w:vAlign w:val="center"/>
          </w:tcPr>
          <w:p w14:paraId="22C00E10" w14:textId="77777777" w:rsidR="00B440A5" w:rsidRPr="00B440A5" w:rsidRDefault="00B440A5" w:rsidP="00B440A5">
            <w:pPr>
              <w:pStyle w:val="ab"/>
            </w:pPr>
            <w:r w:rsidRPr="00B440A5">
              <w:t>Grade distribution shifted toward normality (Sig = 0.092)</w:t>
            </w:r>
          </w:p>
        </w:tc>
        <w:tc>
          <w:tcPr>
            <w:tcW w:w="1276" w:type="dxa"/>
            <w:vAlign w:val="center"/>
          </w:tcPr>
          <w:p w14:paraId="3CE84192" w14:textId="77777777" w:rsidR="00B440A5" w:rsidRPr="00B440A5" w:rsidRDefault="00B440A5" w:rsidP="00B440A5">
            <w:pPr>
              <w:pStyle w:val="ab"/>
            </w:pPr>
            <w:r w:rsidRPr="00B440A5">
              <w:t>Statistical outcomes</w:t>
            </w:r>
          </w:p>
        </w:tc>
        <w:tc>
          <w:tcPr>
            <w:tcW w:w="1276" w:type="dxa"/>
            <w:vAlign w:val="center"/>
          </w:tcPr>
          <w:p w14:paraId="35285C00" w14:textId="77777777" w:rsidR="00B440A5" w:rsidRPr="00B440A5" w:rsidRDefault="00B440A5" w:rsidP="00B440A5">
            <w:pPr>
              <w:pStyle w:val="ab"/>
            </w:pPr>
            <w:r w:rsidRPr="00B440A5">
              <w:t>Irregular grade distribution and non-normal data (Sig = 0.000)</w:t>
            </w:r>
          </w:p>
        </w:tc>
        <w:tc>
          <w:tcPr>
            <w:tcW w:w="1134" w:type="dxa"/>
            <w:vAlign w:val="center"/>
          </w:tcPr>
          <w:p w14:paraId="685E3D4C" w14:textId="77777777" w:rsidR="00B440A5" w:rsidRPr="00B440A5" w:rsidRDefault="00B440A5" w:rsidP="00B440A5">
            <w:pPr>
              <w:pStyle w:val="ab"/>
            </w:pPr>
            <w:r w:rsidRPr="00B440A5">
              <w:t>Implementation of the revised assessment system and evaluation reforms</w:t>
            </w:r>
          </w:p>
        </w:tc>
      </w:tr>
      <w:tr w:rsidR="00B440A5" w:rsidRPr="00B440A5" w14:paraId="38DC5BBE" w14:textId="77777777" w:rsidTr="00B440A5">
        <w:trPr>
          <w:jc w:val="center"/>
        </w:trPr>
        <w:tc>
          <w:tcPr>
            <w:tcW w:w="2122" w:type="dxa"/>
            <w:shd w:val="clear" w:color="auto" w:fill="DEEAF6" w:themeFill="accent1" w:themeFillTint="33"/>
            <w:vAlign w:val="center"/>
          </w:tcPr>
          <w:p w14:paraId="1476F626" w14:textId="77777777" w:rsidR="00B440A5" w:rsidRPr="00B440A5" w:rsidRDefault="00B440A5" w:rsidP="00B440A5">
            <w:pPr>
              <w:pStyle w:val="ab"/>
            </w:pPr>
            <w:r w:rsidRPr="00B440A5">
              <w:t>Mean scores</w:t>
            </w:r>
          </w:p>
        </w:tc>
        <w:tc>
          <w:tcPr>
            <w:tcW w:w="1417" w:type="dxa"/>
            <w:vAlign w:val="center"/>
          </w:tcPr>
          <w:p w14:paraId="32CDD9B0" w14:textId="77777777" w:rsidR="00B440A5" w:rsidRPr="00B440A5" w:rsidRDefault="00B440A5" w:rsidP="00B440A5">
            <w:pPr>
              <w:pStyle w:val="ab"/>
            </w:pPr>
            <w:r w:rsidRPr="00B440A5">
              <w:t>Mean score of 18</w:t>
            </w:r>
          </w:p>
        </w:tc>
        <w:tc>
          <w:tcPr>
            <w:tcW w:w="1423" w:type="dxa"/>
            <w:vAlign w:val="center"/>
          </w:tcPr>
          <w:p w14:paraId="1E25032A" w14:textId="77777777" w:rsidR="00B440A5" w:rsidRPr="00B440A5" w:rsidRDefault="00B440A5" w:rsidP="00B440A5">
            <w:pPr>
              <w:pStyle w:val="ab"/>
            </w:pPr>
            <w:r w:rsidRPr="00B440A5">
              <w:t xml:space="preserve">Reconsideration of previous </w:t>
            </w:r>
            <w:r w:rsidRPr="00B440A5">
              <w:lastRenderedPageBreak/>
              <w:t>grading practices</w:t>
            </w:r>
          </w:p>
        </w:tc>
        <w:tc>
          <w:tcPr>
            <w:tcW w:w="1275" w:type="dxa"/>
            <w:vAlign w:val="center"/>
          </w:tcPr>
          <w:p w14:paraId="0CF72E04" w14:textId="77777777" w:rsidR="00B440A5" w:rsidRPr="00B440A5" w:rsidRDefault="00B440A5" w:rsidP="00B440A5">
            <w:pPr>
              <w:pStyle w:val="ab"/>
            </w:pPr>
            <w:r w:rsidRPr="00B440A5">
              <w:lastRenderedPageBreak/>
              <w:t xml:space="preserve">Reduction of the mean score to 15, indicating a </w:t>
            </w:r>
            <w:r w:rsidRPr="00B440A5">
              <w:lastRenderedPageBreak/>
              <w:t>structural change in grading</w:t>
            </w:r>
          </w:p>
        </w:tc>
        <w:tc>
          <w:tcPr>
            <w:tcW w:w="1276" w:type="dxa"/>
            <w:vAlign w:val="center"/>
          </w:tcPr>
          <w:p w14:paraId="01ACF512" w14:textId="77777777" w:rsidR="00B440A5" w:rsidRPr="00B440A5" w:rsidRDefault="00B440A5" w:rsidP="00B440A5">
            <w:pPr>
              <w:pStyle w:val="ab"/>
            </w:pPr>
            <w:r w:rsidRPr="00B440A5">
              <w:lastRenderedPageBreak/>
              <w:t>Mean scores</w:t>
            </w:r>
          </w:p>
        </w:tc>
        <w:tc>
          <w:tcPr>
            <w:tcW w:w="1276" w:type="dxa"/>
            <w:vAlign w:val="center"/>
          </w:tcPr>
          <w:p w14:paraId="63426E0E" w14:textId="77777777" w:rsidR="00B440A5" w:rsidRPr="00B440A5" w:rsidRDefault="00B440A5" w:rsidP="00B440A5">
            <w:pPr>
              <w:pStyle w:val="ab"/>
            </w:pPr>
            <w:r w:rsidRPr="00B440A5">
              <w:t>Mean score of 18</w:t>
            </w:r>
          </w:p>
        </w:tc>
        <w:tc>
          <w:tcPr>
            <w:tcW w:w="1134" w:type="dxa"/>
            <w:vAlign w:val="center"/>
          </w:tcPr>
          <w:p w14:paraId="068509F9" w14:textId="77777777" w:rsidR="00B440A5" w:rsidRPr="00B440A5" w:rsidRDefault="00B440A5" w:rsidP="00B440A5">
            <w:pPr>
              <w:pStyle w:val="ab"/>
            </w:pPr>
            <w:r w:rsidRPr="00B440A5">
              <w:t xml:space="preserve">Reconsideration of previous </w:t>
            </w:r>
            <w:r w:rsidRPr="00B440A5">
              <w:lastRenderedPageBreak/>
              <w:t>grading practices</w:t>
            </w:r>
          </w:p>
        </w:tc>
      </w:tr>
    </w:tbl>
    <w:p w14:paraId="296295A0" w14:textId="77777777" w:rsidR="00DD171D" w:rsidRDefault="00DD171D" w:rsidP="00DD171D">
      <w:pPr>
        <w:pStyle w:val="afa"/>
      </w:pPr>
    </w:p>
    <w:p w14:paraId="30E32ECF" w14:textId="77777777" w:rsidR="00AF1285" w:rsidRDefault="00AF1285" w:rsidP="00DD171D">
      <w:pPr>
        <w:pStyle w:val="afa"/>
        <w:sectPr w:rsidR="00AF1285" w:rsidSect="005D0CDD">
          <w:type w:val="continuous"/>
          <w:pgSz w:w="11907" w:h="16839" w:code="9"/>
          <w:pgMar w:top="1440" w:right="720" w:bottom="1440" w:left="720" w:header="720" w:footer="720" w:gutter="0"/>
          <w:cols w:space="306"/>
          <w:docGrid w:linePitch="360"/>
        </w:sectPr>
      </w:pPr>
    </w:p>
    <w:p w14:paraId="6B5C9629" w14:textId="0BCE2F5A" w:rsidR="00E97A00" w:rsidRPr="00E97A00" w:rsidRDefault="00EB2FC8" w:rsidP="00EB2FC8">
      <w:pPr>
        <w:pStyle w:val="af5"/>
      </w:pPr>
      <w:r>
        <w:t>Discussion</w:t>
      </w:r>
    </w:p>
    <w:p w14:paraId="51875BD6" w14:textId="77777777" w:rsidR="00B440A5" w:rsidRDefault="00B440A5" w:rsidP="00B440A5">
      <w:pPr>
        <w:pStyle w:val="af0"/>
      </w:pPr>
      <w:r>
        <w:t>The present study evaluated the impact of revising and standardizing the Physical Education 1 curriculum at Ilam University of Medical Sciences using the ADDIE instructional design model, with a specific focus on improving educational equity and assessment quality. The findings demonstrate that curriculum revision led to meaningful changes in both the distribution and interpretation of student grades, alongside positive faculty perceptions regarding fairness and transparency in assessment.</w:t>
      </w:r>
    </w:p>
    <w:p w14:paraId="50DB0718" w14:textId="77777777" w:rsidR="00B440A5" w:rsidRDefault="00B440A5" w:rsidP="00B440A5">
      <w:pPr>
        <w:pStyle w:val="af0"/>
      </w:pPr>
      <w:r>
        <w:t>One of the key quantitative findings of this study was a statistically significant reduction in mean grades following curriculum revision, accompanied by increased score dispersion and a shift toward a more normal distribution. These changes suggest a modification in assessment structure rather than a decline in student performance. Increased variance and improved distribution symmetry indicate enhanced differentiation among students’ performance levels, allowing assessment outcomes to more accurately reflect individual competencies. Such patterns are commonly associated with improved transparency and objectivity in educational evaluation systems. These findings are consistent with previous research identifying grade clustering and non-standardized assessment as major challenges in physical education evaluation systems (Ershad Iranji et al., 2022; Bonyan &amp; Kashef, 2005).</w:t>
      </w:r>
    </w:p>
    <w:p w14:paraId="7DAC0233" w14:textId="77777777" w:rsidR="00B440A5" w:rsidRDefault="00B440A5" w:rsidP="00B440A5">
      <w:pPr>
        <w:pStyle w:val="af0"/>
      </w:pPr>
      <w:r>
        <w:t>These findings support the effectiveness of the ADDIE model in curriculum revision, particularly when assessment is explicitly aligned with instructional objectives and content. The systematic progression from needs analysis to evaluation ensured constructive alignment among learning outcomes, teaching strategies, and assessment methods. Previous studies have emphasized that misalignment between objectives and assessment—</w:t>
      </w:r>
      <w:r>
        <w:t>common in physical education courses—undermines educational credibility and student motivation. The present study confirms that structured instructional design models can effectively address these challenges in higher education physical activity programs.</w:t>
      </w:r>
    </w:p>
    <w:p w14:paraId="4ADD609A" w14:textId="77777777" w:rsidR="00B440A5" w:rsidRDefault="00B440A5" w:rsidP="00B440A5">
      <w:pPr>
        <w:pStyle w:val="af0"/>
      </w:pPr>
      <w:r>
        <w:t>Qualitative feedback from faculty members further reinforced the quantitative results. Instructors reported that the revised curriculum reduced subjectivity in grading, minimized reliance on attendance-based or informal evaluation practices, and enhanced professional confidence in assessment decisions. Similar concerns regarding subjectivity and lack of educational justice in physical education assessment have been reported in previous studies (Ershad Iranji et al., 2022; Moradi Chalestari &amp; Al Ebrahimi Dehkordi, 2022; Karimi, 2023). These findings indicating that transparent and standardized assessment frameworks improve instructors’ motivation and reduce administrative ambiguity. Importantly, faculty perceived improved student acceptance of grades, suggesting strengthened trust in the educational process—a critical component of educational equity.</w:t>
      </w:r>
    </w:p>
    <w:p w14:paraId="29CFDA60" w14:textId="77777777" w:rsidR="00B440A5" w:rsidRDefault="00B440A5" w:rsidP="00B440A5">
      <w:pPr>
        <w:pStyle w:val="af0"/>
      </w:pPr>
      <w:r>
        <w:t xml:space="preserve">From a broader educational perspective, the results highlight the role of physical education courses as more than credit-bearing requirements. For medical sciences students, such courses represent a vital opportunity to internalize health-promoting behaviors during a formative life stage. By implementing equitable and competency-based assessment, the revised curriculum reinforces the legitimacy of physical education as an academic discipline and enhances student engagement with physical activity. This is particularly relevant for future healthcare professionals, whose personal health behaviors may influence their professional credibility and patient counseling practices. </w:t>
      </w:r>
      <w:r>
        <w:lastRenderedPageBreak/>
        <w:t xml:space="preserve">University physical education has been identified as a critical yet often underutilized platform for promoting lifelong physical activity and preventing inactivity-related diseases (Sparling, 2003; Leslie et al., 2001; Hazavehei et al., 2009). </w:t>
      </w:r>
    </w:p>
    <w:p w14:paraId="69170252" w14:textId="77777777" w:rsidR="00B440A5" w:rsidRDefault="00B440A5" w:rsidP="00B440A5">
      <w:pPr>
        <w:pStyle w:val="af5"/>
      </w:pPr>
      <w:r>
        <w:t>Practical and Policy Implications</w:t>
      </w:r>
    </w:p>
    <w:p w14:paraId="32C0EA98" w14:textId="77777777" w:rsidR="00B440A5" w:rsidRDefault="00B440A5" w:rsidP="00B440A5">
      <w:pPr>
        <w:pStyle w:val="af0"/>
      </w:pPr>
      <w:r>
        <w:t>The findings of this study have important implications for educational practice, curriculum policy, and student health promotion. At the instructional level, universities can enhance the quality and fairness of physical education courses by adopting structured instructional design models and standardized assessment tools that are explicitly aligned with defined fitness competencies. From a policy perspective, academic institutions and ministries responsible for health education may use the proposed model as a practical framework for revising and standardizing physical education curricula across medical universities, thereby promoting educational equity, transparency, and accountability in assessment practices. Furthermore, by strengthening the credibility and fairness of evaluation systems, physical education courses can more effectively motivate students to engage in sustained physical activity, which may contribute to long-term health benefits and the development of health-promoting behaviors among university students.</w:t>
      </w:r>
    </w:p>
    <w:p w14:paraId="2DF484CA" w14:textId="77777777" w:rsidR="00B440A5" w:rsidRDefault="00B440A5" w:rsidP="00B440A5">
      <w:pPr>
        <w:pStyle w:val="af5"/>
      </w:pPr>
      <w:r>
        <w:t>Limitations and Future Research</w:t>
      </w:r>
    </w:p>
    <w:p w14:paraId="1896FC5F" w14:textId="77777777" w:rsidR="00B440A5" w:rsidRDefault="00B440A5" w:rsidP="00B440A5">
      <w:pPr>
        <w:pStyle w:val="af0"/>
      </w:pPr>
      <w:r>
        <w:t>Despite its strengths, this study has several limitations. It was conducted at a single university, which may limit generalizability. In addition, student performance was assessed primarily through academic grades rather than direct measures of physical fitness or long-term behavioral outcomes. Future studies should evaluate the long-term impact of revised curricula on students’ physical activity habits, health indicators, and attitudes toward exercise. Multi-center studies and mixed-methods designs incorporating objective fitness assessments are also recommended.</w:t>
      </w:r>
    </w:p>
    <w:p w14:paraId="735C8AD2" w14:textId="77777777" w:rsidR="00B440A5" w:rsidRDefault="00B440A5" w:rsidP="00B440A5">
      <w:pPr>
        <w:pStyle w:val="af5"/>
      </w:pPr>
      <w:r>
        <w:t>Conclusion</w:t>
      </w:r>
    </w:p>
    <w:p w14:paraId="404690FA" w14:textId="77777777" w:rsidR="00B440A5" w:rsidRDefault="00B440A5" w:rsidP="00B440A5">
      <w:pPr>
        <w:pStyle w:val="af0"/>
      </w:pPr>
      <w:r>
        <w:t>This study presents a scientifically grounded and transferable model for revising university physical education curricula through the integration of instructional design principles and equity-oriented assessment practices. The findings demonstrate that curriculum standardization not only enhances fairness and transparency in grading but also strengthens instructional quality and academic legitimacy. Adoption of similar models may contribute significantly to improving educational quality, student engagement, and health promotion in medical universities.</w:t>
      </w:r>
    </w:p>
    <w:p w14:paraId="726657B0" w14:textId="77777777" w:rsidR="00B440A5" w:rsidRDefault="00B440A5" w:rsidP="00B440A5">
      <w:pPr>
        <w:pStyle w:val="af5"/>
      </w:pPr>
      <w:r>
        <w:t>Funding</w:t>
      </w:r>
    </w:p>
    <w:p w14:paraId="5B3EE675" w14:textId="77777777" w:rsidR="00B440A5" w:rsidRDefault="00B440A5" w:rsidP="00B440A5">
      <w:pPr>
        <w:pStyle w:val="af0"/>
      </w:pPr>
      <w:r>
        <w:t>This research did not receive any specific grant from funding agencies in the public, commercial, or not-for-profit sectors.</w:t>
      </w:r>
    </w:p>
    <w:p w14:paraId="171C0986" w14:textId="77777777" w:rsidR="00B440A5" w:rsidRDefault="00B440A5" w:rsidP="00B440A5">
      <w:pPr>
        <w:pStyle w:val="af5"/>
      </w:pPr>
      <w:r>
        <w:t>CRediT authorship contribution statement</w:t>
      </w:r>
    </w:p>
    <w:p w14:paraId="29A60630" w14:textId="77777777" w:rsidR="00B440A5" w:rsidRDefault="00B440A5" w:rsidP="00B440A5">
      <w:pPr>
        <w:pStyle w:val="af0"/>
      </w:pPr>
      <w:r>
        <w:t>All authors (KM, NA, ZVS, SS) contributed equally to the conceptualization, methodology, validation, formal analysis, investigation, resources, software, data curation, writing – original draft preparation, writing – review and editing, visualization, supervision, and project administration. All authors have read and agreed to the published version of the manuscript.</w:t>
      </w:r>
    </w:p>
    <w:p w14:paraId="6148353B" w14:textId="77777777" w:rsidR="00B440A5" w:rsidRDefault="00B440A5" w:rsidP="00B440A5">
      <w:pPr>
        <w:pStyle w:val="af5"/>
      </w:pPr>
      <w:r>
        <w:t>Declaration of Generative AI and AI-assisted technologies in the writing process</w:t>
      </w:r>
    </w:p>
    <w:p w14:paraId="2A2EF173" w14:textId="77777777" w:rsidR="00B440A5" w:rsidRDefault="00B440A5" w:rsidP="00B440A5">
      <w:pPr>
        <w:pStyle w:val="af0"/>
      </w:pPr>
      <w:r>
        <w:t>No AI writing assistance was utilized in the production of this manuscript.</w:t>
      </w:r>
    </w:p>
    <w:p w14:paraId="65F19A86" w14:textId="77777777" w:rsidR="00B440A5" w:rsidRDefault="00B440A5" w:rsidP="00B440A5">
      <w:pPr>
        <w:pStyle w:val="af5"/>
      </w:pPr>
      <w:r>
        <w:t>Conflict of interest</w:t>
      </w:r>
    </w:p>
    <w:p w14:paraId="00C1E70B" w14:textId="77777777" w:rsidR="00B440A5" w:rsidRDefault="00B440A5" w:rsidP="00B440A5">
      <w:pPr>
        <w:pStyle w:val="af0"/>
      </w:pPr>
      <w:r>
        <w:t xml:space="preserve">The authors declare that there is no conflict of interest regarding the publication of this paper. The authors confirm that the manuscript is original research that has not been published and is not under consideration elsewhere. </w:t>
      </w:r>
    </w:p>
    <w:p w14:paraId="29C934BD" w14:textId="77777777" w:rsidR="00B440A5" w:rsidRDefault="00B440A5" w:rsidP="00B440A5">
      <w:pPr>
        <w:pStyle w:val="af5"/>
      </w:pPr>
      <w:r>
        <w:t xml:space="preserve">Ethical considerations </w:t>
      </w:r>
    </w:p>
    <w:p w14:paraId="26F902CA" w14:textId="77777777" w:rsidR="00B440A5" w:rsidRDefault="00B440A5" w:rsidP="00B440A5">
      <w:pPr>
        <w:pStyle w:val="af0"/>
      </w:pPr>
      <w:r>
        <w:t xml:space="preserve">The study was approved by the Ethics Committee of Ilam University of Medical Sciences with Code: </w:t>
      </w:r>
      <w:r>
        <w:lastRenderedPageBreak/>
        <w:t>IR.MEDILAM.REC.1404.055. Participants’ personal information was kept confidential and used solely for research purposes.</w:t>
      </w:r>
    </w:p>
    <w:p w14:paraId="39ECD357" w14:textId="77777777" w:rsidR="00B440A5" w:rsidRDefault="00B440A5" w:rsidP="00B440A5">
      <w:pPr>
        <w:pStyle w:val="af5"/>
      </w:pPr>
      <w:r>
        <w:t>Data availability statement</w:t>
      </w:r>
    </w:p>
    <w:p w14:paraId="4D748B88" w14:textId="77777777" w:rsidR="00B440A5" w:rsidRDefault="00B440A5" w:rsidP="00B440A5">
      <w:pPr>
        <w:pStyle w:val="af0"/>
      </w:pPr>
      <w:r>
        <w:t>Data will not be made available in a public repository as we have not obtained ethical clearance to share data publicly. However, on request from corresponding author data could be provided while maintaining anonymity.</w:t>
      </w:r>
    </w:p>
    <w:p w14:paraId="0B19B72D" w14:textId="77777777" w:rsidR="00B440A5" w:rsidRDefault="00B440A5" w:rsidP="00B440A5">
      <w:pPr>
        <w:pStyle w:val="af5"/>
      </w:pPr>
      <w:r>
        <w:t>Acknowledgements</w:t>
      </w:r>
    </w:p>
    <w:p w14:paraId="0ADDE84F" w14:textId="7494F9DC" w:rsidR="006A1BA0" w:rsidRDefault="00B440A5" w:rsidP="00B440A5">
      <w:pPr>
        <w:pStyle w:val="af0"/>
        <w:rPr>
          <w:rFonts w:eastAsia="Calibri"/>
        </w:rPr>
      </w:pPr>
      <w:r>
        <w:t>Our appreciation goes to the Ilam University of Medical Sciences that support towards this study</w:t>
      </w:r>
      <w:r w:rsidR="00DB6DAC" w:rsidRPr="00BC1CB1">
        <w:rPr>
          <w:rFonts w:eastAsia="Calibri"/>
        </w:rPr>
        <w:t>.</w:t>
      </w:r>
    </w:p>
    <w:p w14:paraId="0A4AE48C" w14:textId="77777777" w:rsidR="006A1BA0" w:rsidRDefault="006A1BA0" w:rsidP="00396D1C">
      <w:pPr>
        <w:pStyle w:val="af0"/>
        <w:rPr>
          <w:rFonts w:eastAsia="Calibri"/>
        </w:rPr>
      </w:pPr>
    </w:p>
    <w:p w14:paraId="7E63E4D6" w14:textId="7E25C6DC" w:rsidR="00DB6DAC" w:rsidRPr="00530497" w:rsidRDefault="00DB6DAC" w:rsidP="00396D1C">
      <w:pPr>
        <w:pStyle w:val="af0"/>
      </w:pPr>
      <w:r>
        <w:rPr>
          <w:rFonts w:eastAsia="Calibri"/>
        </w:rPr>
        <w:br w:type="page"/>
      </w:r>
    </w:p>
    <w:p w14:paraId="594EF23B" w14:textId="77777777" w:rsidR="00DB6DAC" w:rsidRDefault="00DB6DAC" w:rsidP="00DB6DAC">
      <w:pPr>
        <w:pStyle w:val="af5"/>
      </w:pPr>
      <w:r w:rsidRPr="007C6089">
        <w:lastRenderedPageBreak/>
        <w:t>References</w:t>
      </w:r>
    </w:p>
    <w:p w14:paraId="44AFB174" w14:textId="77777777" w:rsidR="00DB6DAC" w:rsidRPr="007C6089" w:rsidRDefault="00DB6DAC" w:rsidP="00DB6DAC">
      <w:pPr>
        <w:pStyle w:val="af5"/>
      </w:pPr>
    </w:p>
    <w:p w14:paraId="5829017E" w14:textId="77777777" w:rsidR="005730C2" w:rsidRDefault="005730C2" w:rsidP="005730C2">
      <w:pPr>
        <w:pStyle w:val="a"/>
      </w:pPr>
      <w:r>
        <w:t>Karami, F., Abdi, K., &amp; Amir Hosseini, S. E. (2023). Analysis of the model of factors affecting the professional development of physical education teachers. Journal of Educational and Scholastic Studies, 12(2), 477–499. https://doi.org/10.48310/pma.2023.3093</w:t>
      </w:r>
    </w:p>
    <w:p w14:paraId="382B2E6B" w14:textId="77777777" w:rsidR="005730C2" w:rsidRDefault="005730C2" w:rsidP="005730C2">
      <w:pPr>
        <w:pStyle w:val="a"/>
      </w:pPr>
      <w:r>
        <w:t>Sh., S., Mohammadi, A., Mousavi, S., &amp; Raadabadi, M. (2014). Study of the most important factors influencing the effectiveness of teaching from the viewpoint of graduate students: An AHP model approach. Medical Education and Development, 9(3), 58–66.</w:t>
      </w:r>
    </w:p>
    <w:p w14:paraId="6BA08B12" w14:textId="77777777" w:rsidR="005730C2" w:rsidRDefault="005730C2" w:rsidP="005730C2">
      <w:pPr>
        <w:pStyle w:val="a"/>
      </w:pPr>
      <w:r>
        <w:t>Ghasemi-Golafshani, A. A. (2012). The importance of sports and physical education in Persian literature. Hafez, 81(1), 40–42.</w:t>
      </w:r>
    </w:p>
    <w:p w14:paraId="09042754" w14:textId="77777777" w:rsidR="005730C2" w:rsidRDefault="005730C2" w:rsidP="005730C2">
      <w:pPr>
        <w:pStyle w:val="a"/>
      </w:pPr>
      <w:r>
        <w:t>Sparling, P. B. (2003). College physical education: An unrecognized agent of change in combating inactivity-related diseases. Perspectives in Biology and Medicine, 46(4), 579–587.</w:t>
      </w:r>
    </w:p>
    <w:p w14:paraId="7F6589AB" w14:textId="77777777" w:rsidR="005730C2" w:rsidRDefault="005730C2" w:rsidP="005730C2">
      <w:pPr>
        <w:pStyle w:val="a"/>
      </w:pPr>
      <w:r>
        <w:t>Kerami, F., Abdi, K., &amp; Amir Hosseini, S. E. (2024). Model analysis of factors influencing the professional development of physical education teachers. Journal of Educational and Scholastic Studies, 12(2), 477–499.</w:t>
      </w:r>
    </w:p>
    <w:p w14:paraId="755F6240" w14:textId="77777777" w:rsidR="005730C2" w:rsidRDefault="005730C2" w:rsidP="005730C2">
      <w:pPr>
        <w:pStyle w:val="a"/>
      </w:pPr>
      <w:r>
        <w:t>Leslie, E., Fotheringham, M. J., Owen, N., &amp; Bauman, A. (2001). Age-related differences in physical activity levels of young adults. Medicine &amp; Science in Sports &amp; Exercise, 33(2), 255–258.</w:t>
      </w:r>
    </w:p>
    <w:p w14:paraId="67491846" w14:textId="77777777" w:rsidR="005730C2" w:rsidRDefault="005730C2" w:rsidP="005730C2">
      <w:pPr>
        <w:pStyle w:val="a"/>
      </w:pPr>
      <w:r>
        <w:t>Hazavehei, S. M. M., Asadi, Z. S., Hasanzadeh, A., &amp; Shekarchizadeh, P. (2009). A study on the effect of a physical education curriculum based on the BASNEF model on female students’ regular physical activity. Journal of Advances in Medical and Biomedical Research, 17(69), 70–83.</w:t>
      </w:r>
    </w:p>
    <w:p w14:paraId="7A352C56" w14:textId="77777777" w:rsidR="005730C2" w:rsidRDefault="005730C2" w:rsidP="005730C2">
      <w:pPr>
        <w:pStyle w:val="a"/>
      </w:pPr>
      <w:r>
        <w:t>Razavi, S. M. H., Loghmani, M., Razaghi, M. E., &amp; Manuchehri Nezhad, M. (2014). Factor analysis of barriers to the use of information technology in physical education courses of elementary schools. Applied Research in Sport Management, 3(2), 115–126.</w:t>
      </w:r>
    </w:p>
    <w:p w14:paraId="64F2E98F" w14:textId="77777777" w:rsidR="005730C2" w:rsidRDefault="005730C2" w:rsidP="005730C2">
      <w:pPr>
        <w:pStyle w:val="a"/>
      </w:pPr>
      <w:r>
        <w:t>Leila, N., Mehin Rozi, T., Free Ali Reza, S., Mohammad Mahdi Naghi, Z., &amp; Wise, P. (2012). Examining the factors preventing the presentation of student research projects from the students’ point of view. Journal of Fasa University of Medical Sciences, 2(2), 313–320.</w:t>
      </w:r>
    </w:p>
    <w:p w14:paraId="55F6F8C7" w14:textId="77777777" w:rsidR="005730C2" w:rsidRDefault="005730C2" w:rsidP="005730C2">
      <w:pPr>
        <w:pStyle w:val="a"/>
      </w:pPr>
      <w:r>
        <w:t>Ershad Iranji, T., Safania, A., Farahani, A., &amp; Nikbakhsh, R. (2022). Pathology of physical education assessment in Iranian high schools. Research on Educational Sport, 10(27), 185–212. https://doi.org/10.22089/res.2021.10949.2127</w:t>
      </w:r>
    </w:p>
    <w:p w14:paraId="7EB2BE5C" w14:textId="77777777" w:rsidR="005730C2" w:rsidRDefault="005730C2" w:rsidP="005730C2">
      <w:pPr>
        <w:pStyle w:val="a"/>
      </w:pPr>
      <w:r>
        <w:t xml:space="preserve">Talebpour, M., Owners, M. A., Moslinejad, M., &amp; Rajabi, M. (2016). A comparative study of factors affecting the institutionalization of sport among students: A case study </w:t>
      </w:r>
      <w:r>
        <w:t>of Ferdowsi University of Mashhad. Research in Educational Sport, 11(4), 55–70.</w:t>
      </w:r>
    </w:p>
    <w:p w14:paraId="1F2DCC11" w14:textId="77777777" w:rsidR="005730C2" w:rsidRDefault="005730C2" w:rsidP="005730C2">
      <w:pPr>
        <w:pStyle w:val="a"/>
      </w:pPr>
      <w:r>
        <w:t>Abdollahi Far, H., Safania, A. M., Namazi Zadeh, M., &amp; Azadfada, S. (2021). Identifying organizational factors involved in increasing students’ participation in recreational sport activities at universities. Research on Educational Sport, 9(24), 187–212.</w:t>
      </w:r>
    </w:p>
    <w:p w14:paraId="3AFA6086" w14:textId="77777777" w:rsidR="005730C2" w:rsidRDefault="005730C2" w:rsidP="005730C2">
      <w:pPr>
        <w:pStyle w:val="a"/>
      </w:pPr>
      <w:r>
        <w:t>Bonyan, A., &amp; Kashef, M. A. (2005). The curriculum and evaluation of physical education (1) course in university. Research on Sport Science, 2(5), 15–26.</w:t>
      </w:r>
    </w:p>
    <w:p w14:paraId="3255BEEF" w14:textId="77777777" w:rsidR="005730C2" w:rsidRDefault="005730C2" w:rsidP="005730C2">
      <w:pPr>
        <w:pStyle w:val="a"/>
      </w:pPr>
      <w:r>
        <w:t>Shahidi, F., Gholami, M., &amp; Baghaieyan, M. (2015). Providing norms in preparation skills in the general physical education female students. Faslnameh-e-Andazeh Giri Tarbiyati (Educational Measurement Quarterly), 6(21), 157–174. https://doi.org/10.22054/jem.2015.3906</w:t>
      </w:r>
    </w:p>
    <w:p w14:paraId="1E8AB0E4" w14:textId="77777777" w:rsidR="005730C2" w:rsidRDefault="005730C2" w:rsidP="005730C2">
      <w:pPr>
        <w:pStyle w:val="a"/>
      </w:pPr>
      <w:r>
        <w:t>Heidrich, F. (2025). From nearly unengaged to transformative: A typology of Austrian physical education teachers’ approaches to social justice. Education Sciences, 15(8), Article 1068. https://doi.org/10.3390/educsci15081068</w:t>
      </w:r>
    </w:p>
    <w:p w14:paraId="49B0DB0B" w14:textId="77777777" w:rsidR="005730C2" w:rsidRDefault="005730C2" w:rsidP="005730C2">
      <w:pPr>
        <w:pStyle w:val="a"/>
      </w:pPr>
      <w:r>
        <w:t>Evans, J. (2014). Equity and inclusion in physical education PLC. European Physical Education Review, 20(3), 319–334. https://doi.org/10.1177/1356336X14524854</w:t>
      </w:r>
    </w:p>
    <w:p w14:paraId="20D00206" w14:textId="77777777" w:rsidR="005730C2" w:rsidRDefault="005730C2" w:rsidP="005730C2">
      <w:pPr>
        <w:pStyle w:val="a"/>
      </w:pPr>
      <w:r>
        <w:t>Moradi Chalestari, J., &amp; Al Ebrahimi Dehkordi, M. (2022). The relationship between perceived educational justice and academic performance of physical education students. In Proceedings of the First International and Fourteenth National Conference on Education.</w:t>
      </w:r>
    </w:p>
    <w:p w14:paraId="66EA6F87" w14:textId="77777777" w:rsidR="005730C2" w:rsidRDefault="005730C2" w:rsidP="005730C2">
      <w:pPr>
        <w:pStyle w:val="a"/>
      </w:pPr>
      <w:r>
        <w:t>Karimi, M. (2023). Designing a model for educational justice in physical education courses. In Proceedings of the Third International Conference on Physical Education and Sports Science.</w:t>
      </w:r>
    </w:p>
    <w:p w14:paraId="4AC57598" w14:textId="77777777" w:rsidR="005730C2" w:rsidRDefault="005730C2" w:rsidP="005730C2">
      <w:pPr>
        <w:pStyle w:val="a"/>
      </w:pPr>
      <w:r>
        <w:t>Mohammadi, R., &amp; Soleimani, A. (2023). A systematic review of educational equity in Iran: Conceptualization, challenges, and indicators. Journal of Educational Planning Studies, 12(23), 145–170. https://doi.org/10.22080/eps.2024.26091.2220</w:t>
      </w:r>
    </w:p>
    <w:p w14:paraId="1A59AC89" w14:textId="143D231C" w:rsidR="00DB6DAC" w:rsidRDefault="005730C2" w:rsidP="005730C2">
      <w:pPr>
        <w:pStyle w:val="a"/>
        <w:rPr>
          <w:rtl/>
        </w:rPr>
      </w:pPr>
      <w:r>
        <w:t>Flory, S. B., &amp; Landi, D. (2020). Equity and diversity in health, physical activity, and education: Connecting the past, mapping the present, and exploring the future. In Equity and diversity in physical education (pp. 213–224). Taylor &amp; Francis</w:t>
      </w:r>
      <w:r w:rsidR="00951DAD">
        <w:t>.</w:t>
      </w:r>
    </w:p>
    <w:sectPr w:rsidR="00DB6DAC" w:rsidSect="009C2591">
      <w:type w:val="continuous"/>
      <w:pgSz w:w="11907" w:h="16839" w:code="9"/>
      <w:pgMar w:top="1440" w:right="720" w:bottom="1440" w:left="720" w:header="720" w:footer="720" w:gutter="0"/>
      <w:cols w:num="2" w:space="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2A1A0" w14:textId="77777777" w:rsidR="00466885" w:rsidRDefault="00466885" w:rsidP="003D42DE">
      <w:pPr>
        <w:spacing w:line="240" w:lineRule="auto"/>
      </w:pPr>
      <w:r>
        <w:separator/>
      </w:r>
    </w:p>
  </w:endnote>
  <w:endnote w:type="continuationSeparator" w:id="0">
    <w:p w14:paraId="2FEBD932" w14:textId="77777777" w:rsidR="00466885" w:rsidRDefault="00466885" w:rsidP="003D42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Zar">
    <w:altName w:val="Arial"/>
    <w:panose1 w:val="00000400000000000000"/>
    <w:charset w:val="B2"/>
    <w:family w:val="auto"/>
    <w:pitch w:val="variable"/>
    <w:sig w:usb0="00002001" w:usb1="80000000" w:usb2="00000008" w:usb3="00000000" w:csb0="00000040" w:csb1="00000000"/>
  </w:font>
  <w:font w:name="Koodak">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WinSoft Pro 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LDKIL F+ Galliard">
    <w:altName w:val="Times New Roman"/>
    <w:panose1 w:val="00000000000000000000"/>
    <w:charset w:val="00"/>
    <w:family w:val="roman"/>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Tim">
    <w:altName w:val="Yu Gothic UI"/>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Elham">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ffic">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tr">
    <w:panose1 w:val="00000700000000000000"/>
    <w:charset w:val="B2"/>
    <w:family w:val="auto"/>
    <w:pitch w:val="variable"/>
    <w:sig w:usb0="00002001" w:usb1="80000000" w:usb2="00000008" w:usb3="00000000" w:csb0="00000040" w:csb1="00000000"/>
  </w:font>
  <w:font w:name="Optima">
    <w:altName w:val="Calibri"/>
    <w:charset w:val="00"/>
    <w:family w:val="auto"/>
    <w:pitch w:val="variable"/>
    <w:sig w:usb0="A00000AF" w:usb1="40000048" w:usb2="00000000" w:usb3="00000000" w:csb0="0000011B" w:csb1="00000000"/>
  </w:font>
  <w:font w:name="Batang">
    <w:panose1 w:val="02030600000101010101"/>
    <w:charset w:val="81"/>
    <w:family w:val="roman"/>
    <w:pitch w:val="variable"/>
    <w:sig w:usb0="B00002AF" w:usb1="69D77CFB" w:usb2="00000030" w:usb3="00000000" w:csb0="0008009F" w:csb1="00000000"/>
  </w:font>
  <w:font w:name="Minion Pro">
    <w:altName w:val="Cambria"/>
    <w:panose1 w:val="02040503050306020203"/>
    <w:charset w:val="00"/>
    <w:family w:val="roman"/>
    <w:notTrueType/>
    <w:pitch w:val="variable"/>
    <w:sig w:usb0="60000287" w:usb1="00000001" w:usb2="00000000" w:usb3="00000000" w:csb0="0000019F" w:csb1="00000000"/>
  </w:font>
  <w:font w:name="B Roy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Lotus">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ZapfEllipt BT">
    <w:altName w:val="Cambria"/>
    <w:charset w:val="00"/>
    <w:family w:val="roman"/>
    <w:pitch w:val="variable"/>
    <w:sig w:usb0="800000AF" w:usb1="1000204A" w:usb2="00000000" w:usb3="00000000" w:csb0="00000011" w:csb1="00000000"/>
  </w:font>
  <w:font w:name="B Mitra">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pitch w:val="variable"/>
    <w:sig w:usb0="E0002AE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A2FB" w14:textId="77777777" w:rsidR="00A15781" w:rsidRDefault="00A15781" w:rsidP="00B30830">
    <w:pPr>
      <w:pStyle w:val="Footer"/>
      <w:tabs>
        <w:tab w:val="clear" w:pos="4680"/>
        <w:tab w:val="clear" w:pos="9360"/>
        <w:tab w:val="left" w:pos="18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6F9A" w14:textId="34744283" w:rsidR="00A15781" w:rsidRPr="00492276" w:rsidRDefault="00A15781" w:rsidP="00CA3002">
    <w:pPr>
      <w:spacing w:line="276" w:lineRule="auto"/>
      <w:jc w:val="center"/>
      <w:rPr>
        <w:rFonts w:ascii="Times New Roman" w:hAnsi="Times New Roman" w:cs="Times New Roman"/>
        <w:sz w:val="18"/>
        <w:szCs w:val="18"/>
      </w:rPr>
    </w:pPr>
    <w:r>
      <w:rPr>
        <w:noProof/>
        <w:lang w:bidi="fa-IR"/>
      </w:rPr>
      <w:drawing>
        <wp:anchor distT="0" distB="0" distL="114300" distR="114300" simplePos="0" relativeHeight="251659264" behindDoc="0" locked="0" layoutInCell="1" allowOverlap="1" wp14:anchorId="5F9F9C80" wp14:editId="72AD68FE">
          <wp:simplePos x="0" y="0"/>
          <wp:positionH relativeFrom="margin">
            <wp:align>left</wp:align>
          </wp:positionH>
          <wp:positionV relativeFrom="bottomMargin">
            <wp:posOffset>17585</wp:posOffset>
          </wp:positionV>
          <wp:extent cx="849630" cy="259080"/>
          <wp:effectExtent l="0" t="0" r="7620" b="7620"/>
          <wp:wrapNone/>
          <wp:docPr id="1618809454" name="Picture 1618809454"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esktop\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63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276">
      <w:rPr>
        <w:rFonts w:ascii="Times New Roman" w:hAnsi="Times New Roman" w:cs="Times New Roman"/>
        <w:sz w:val="18"/>
        <w:szCs w:val="18"/>
      </w:rPr>
      <w:t>© The Author(s)                               Publisher: Ilam University of Medical Sciences</w:t>
    </w:r>
  </w:p>
  <w:p w14:paraId="1B2F3D7D" w14:textId="77777777" w:rsidR="00A15781" w:rsidRPr="00492276" w:rsidRDefault="00A15781" w:rsidP="0095270C">
    <w:pPr>
      <w:spacing w:line="276" w:lineRule="auto"/>
      <w:rPr>
        <w:rFonts w:ascii="Times New Roman" w:hAnsi="Times New Roman" w:cs="Times New Roman"/>
        <w:sz w:val="18"/>
        <w:szCs w:val="18"/>
      </w:rPr>
    </w:pPr>
  </w:p>
  <w:p w14:paraId="4C4FCB36" w14:textId="44C60019" w:rsidR="00A15781" w:rsidRPr="00492276" w:rsidRDefault="00A15781" w:rsidP="000B2F5F">
    <w:pPr>
      <w:tabs>
        <w:tab w:val="center" w:pos="4365"/>
        <w:tab w:val="right" w:pos="8731"/>
      </w:tabs>
      <w:spacing w:line="276" w:lineRule="auto"/>
      <w:jc w:val="center"/>
      <w:rPr>
        <w:rFonts w:ascii="Times New Roman" w:hAnsi="Times New Roman" w:cs="Times New Roman"/>
        <w:sz w:val="18"/>
        <w:szCs w:val="18"/>
      </w:rPr>
    </w:pPr>
    <w:r w:rsidRPr="00EB3E0E">
      <w:rPr>
        <w:rFonts w:ascii="Times New Roman" w:hAnsi="Times New Roman" w:cs="Times New Roman"/>
        <w:spacing w:val="2"/>
        <w:sz w:val="18"/>
        <w:szCs w:val="18"/>
      </w:rPr>
      <w:t>Journal of Health Sciences Perspective</w:t>
    </w:r>
    <w:r w:rsidRPr="00492276">
      <w:rPr>
        <w:rFonts w:ascii="Times New Roman" w:hAnsi="Times New Roman" w:cs="Times New Roman"/>
        <w:spacing w:val="2"/>
        <w:sz w:val="18"/>
        <w:szCs w:val="18"/>
      </w:rPr>
      <w:t>:</w:t>
    </w:r>
    <w:r w:rsidRPr="00492276">
      <w:rPr>
        <w:rFonts w:ascii="Times New Roman" w:hAnsi="Times New Roman" w:cs="Times New Roman"/>
        <w:sz w:val="18"/>
        <w:szCs w:val="18"/>
      </w:rPr>
      <w:t xml:space="preserve"> </w:t>
    </w:r>
    <w:r w:rsidRPr="00492276">
      <w:rPr>
        <w:rFonts w:ascii="Times New Roman" w:hAnsi="Times New Roman" w:cs="Times New Roman"/>
        <w:sz w:val="18"/>
        <w:szCs w:val="18"/>
        <w:lang w:val="en-GB"/>
      </w:rPr>
      <w:t xml:space="preserve">Volume </w:t>
    </w:r>
    <w:r w:rsidR="002A0BAC">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Issue </w:t>
    </w:r>
    <w:r w:rsidR="007D5FB1">
      <w:rPr>
        <w:rFonts w:ascii="Times New Roman" w:hAnsi="Times New Roman" w:cs="Times New Roman"/>
        <w:sz w:val="18"/>
        <w:szCs w:val="18"/>
        <w:lang w:val="en-GB"/>
      </w:rPr>
      <w:t>2</w:t>
    </w:r>
    <w:r w:rsidRPr="00492276">
      <w:rPr>
        <w:rFonts w:ascii="Times New Roman" w:hAnsi="Times New Roman" w:cs="Times New Roman"/>
        <w:sz w:val="18"/>
        <w:szCs w:val="18"/>
        <w:lang w:val="en-GB"/>
      </w:rPr>
      <w:t xml:space="preserve">, </w:t>
    </w:r>
    <w:r w:rsidR="002A0BAC">
      <w:rPr>
        <w:rFonts w:ascii="Times New Roman" w:hAnsi="Times New Roman" w:cs="Times New Roman"/>
        <w:sz w:val="18"/>
        <w:szCs w:val="18"/>
        <w:lang w:val="en-GB"/>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5B78" w14:textId="77777777" w:rsidR="00A15781" w:rsidRPr="00237334" w:rsidRDefault="00A15781" w:rsidP="00237334">
    <w:pPr>
      <w:pStyle w:val="Footer"/>
      <w:rPr>
        <w:rFonts w:cs="B Nazani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BFF2" w14:textId="77777777" w:rsidR="00A15781" w:rsidRPr="00237334" w:rsidRDefault="00A15781" w:rsidP="00237334">
    <w:pPr>
      <w:pStyle w:val="Footer"/>
      <w:rPr>
        <w:rFonts w:cs="B Naza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D4818" w14:textId="77777777" w:rsidR="00466885" w:rsidRDefault="00466885" w:rsidP="003D42DE">
      <w:pPr>
        <w:spacing w:line="240" w:lineRule="auto"/>
      </w:pPr>
      <w:r>
        <w:separator/>
      </w:r>
    </w:p>
  </w:footnote>
  <w:footnote w:type="continuationSeparator" w:id="0">
    <w:p w14:paraId="3F51FEC2" w14:textId="77777777" w:rsidR="00466885" w:rsidRDefault="00466885" w:rsidP="003D42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A507" w14:textId="77777777" w:rsidR="00A15781" w:rsidRPr="006A7B3E" w:rsidRDefault="00A15781" w:rsidP="00914538">
    <w:pPr>
      <w:pStyle w:val="Header"/>
      <w:framePr w:w="285" w:h="306" w:hRule="exact" w:wrap="around" w:vAnchor="text" w:hAnchor="page" w:x="10096" w:y="-17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40</w:t>
    </w:r>
    <w:r w:rsidRPr="006A7B3E">
      <w:rPr>
        <w:rStyle w:val="PageNumber"/>
        <w:rFonts w:ascii="Times New Roman" w:hAnsi="Times New Roman" w:cs="Times New Roman"/>
        <w:sz w:val="24"/>
        <w:szCs w:val="24"/>
      </w:rPr>
      <w:fldChar w:fldCharType="end"/>
    </w:r>
  </w:p>
  <w:p w14:paraId="5A89BFEE" w14:textId="72E287A5" w:rsidR="00A15781" w:rsidRPr="00960034" w:rsidRDefault="00A15781" w:rsidP="00914538">
    <w:pPr>
      <w:pStyle w:val="Header"/>
      <w:pBdr>
        <w:bottom w:val="thickThinSmallGap" w:sz="24" w:space="2" w:color="622423"/>
      </w:pBdr>
      <w:rPr>
        <w:rFonts w:ascii="Cambria" w:hAnsi="Cambria" w:cs="Times New Roman"/>
        <w:color w:val="FF0000"/>
        <w:sz w:val="20"/>
        <w:szCs w:val="20"/>
        <w:rtl/>
        <w:lang w:bidi="fa-IR"/>
      </w:rPr>
    </w:pPr>
    <w:r w:rsidRPr="00246A13">
      <w:rPr>
        <w:rFonts w:ascii="Times New Roman" w:hAnsi="Times New Roman" w:cs="Times New Roman"/>
        <w:b/>
        <w:bCs/>
        <w:sz w:val="20"/>
        <w:szCs w:val="20"/>
        <w:lang w:val="en-GB" w:eastAsia="x-none"/>
      </w:rPr>
      <w:t>Fauna of house dust mites in Ilam, Iran</w:t>
    </w:r>
    <w:r w:rsidRPr="00960034">
      <w:rPr>
        <w:rFonts w:ascii="Times New Roman" w:hAnsi="Times New Roman" w:cs="Times New Roman"/>
        <w:b/>
        <w:bCs/>
        <w:sz w:val="20"/>
        <w:szCs w:val="20"/>
        <w:lang w:val="en-GB" w:eastAsia="x-none"/>
      </w:rPr>
      <w:t xml:space="preserve">  </w:t>
    </w:r>
  </w:p>
  <w:p w14:paraId="042F0838" w14:textId="5D2FE680" w:rsidR="00A15781" w:rsidRPr="00914538" w:rsidRDefault="00A15781" w:rsidP="00914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E540" w14:textId="75C12557" w:rsidR="00A15781" w:rsidRPr="006A7B3E" w:rsidRDefault="00A15781" w:rsidP="004A3CB4">
    <w:pPr>
      <w:pStyle w:val="Header"/>
      <w:framePr w:w="285" w:h="306" w:hRule="exact" w:wrap="around" w:vAnchor="text" w:hAnchor="page" w:x="11131" w:y="-119"/>
      <w:jc w:val="center"/>
      <w:rPr>
        <w:rStyle w:val="PageNumber"/>
        <w:rFonts w:ascii="Times New Roman" w:hAnsi="Times New Roman" w:cs="Times New Roman"/>
        <w:sz w:val="24"/>
        <w:szCs w:val="24"/>
      </w:rPr>
    </w:pPr>
    <w:r w:rsidRPr="006A7B3E">
      <w:rPr>
        <w:rStyle w:val="PageNumber"/>
        <w:rFonts w:ascii="Times New Roman" w:hAnsi="Times New Roman" w:cs="Times New Roman"/>
        <w:sz w:val="24"/>
        <w:szCs w:val="24"/>
      </w:rPr>
      <w:fldChar w:fldCharType="begin"/>
    </w:r>
    <w:r w:rsidRPr="006A7B3E">
      <w:rPr>
        <w:rStyle w:val="PageNumber"/>
        <w:rFonts w:ascii="Times New Roman" w:hAnsi="Times New Roman" w:cs="Times New Roman"/>
        <w:sz w:val="24"/>
        <w:szCs w:val="24"/>
      </w:rPr>
      <w:instrText xml:space="preserve">PAGE  </w:instrText>
    </w:r>
    <w:r w:rsidRPr="006A7B3E">
      <w:rPr>
        <w:rStyle w:val="PageNumber"/>
        <w:rFonts w:ascii="Times New Roman" w:hAnsi="Times New Roman" w:cs="Times New Roman"/>
        <w:sz w:val="24"/>
        <w:szCs w:val="24"/>
      </w:rPr>
      <w:fldChar w:fldCharType="separate"/>
    </w:r>
    <w:r w:rsidR="00DA6D9B">
      <w:rPr>
        <w:rStyle w:val="PageNumber"/>
        <w:rFonts w:ascii="Times New Roman" w:hAnsi="Times New Roman" w:cs="Times New Roman"/>
        <w:noProof/>
        <w:sz w:val="24"/>
        <w:szCs w:val="24"/>
      </w:rPr>
      <w:t>23</w:t>
    </w:r>
    <w:r w:rsidRPr="006A7B3E">
      <w:rPr>
        <w:rStyle w:val="PageNumber"/>
        <w:rFonts w:ascii="Times New Roman" w:hAnsi="Times New Roman" w:cs="Times New Roman"/>
        <w:sz w:val="24"/>
        <w:szCs w:val="24"/>
      </w:rPr>
      <w:fldChar w:fldCharType="end"/>
    </w:r>
  </w:p>
  <w:p w14:paraId="0BC49C18" w14:textId="24F03DFB" w:rsidR="00A15781" w:rsidRPr="003147A2" w:rsidRDefault="008F14AA" w:rsidP="003147A2">
    <w:pPr>
      <w:pStyle w:val="Header"/>
      <w:pBdr>
        <w:bottom w:val="single" w:sz="12" w:space="2" w:color="233273"/>
      </w:pBdr>
      <w:rPr>
        <w:rFonts w:ascii="Cambria" w:hAnsi="Cambria" w:cs="Times New Roman"/>
        <w:color w:val="FF0000"/>
        <w:sz w:val="20"/>
        <w:szCs w:val="20"/>
        <w:lang w:bidi="fa-IR"/>
      </w:rPr>
    </w:pPr>
    <w:r w:rsidRPr="008F14AA">
      <w:rPr>
        <w:rFonts w:ascii="Minion Pro" w:hAnsi="Minion Pro" w:cs="B Nazanin"/>
        <w:color w:val="233773"/>
        <w:sz w:val="20"/>
        <w:szCs w:val="20"/>
      </w:rPr>
      <w:t xml:space="preserve">Sahraee </w:t>
    </w:r>
    <w:r w:rsidR="00A15781" w:rsidRPr="003147A2">
      <w:rPr>
        <w:rFonts w:ascii="Minion Pro" w:hAnsi="Minion Pro" w:cs="B Nazanin"/>
        <w:color w:val="233773"/>
        <w:sz w:val="20"/>
        <w:szCs w:val="20"/>
      </w:rPr>
      <w:t>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BAF"/>
    <w:multiLevelType w:val="hybridMultilevel"/>
    <w:tmpl w:val="198A1696"/>
    <w:lvl w:ilvl="0" w:tplc="B60C5A70">
      <w:start w:val="1"/>
      <w:numFmt w:val="decimal"/>
      <w:pStyle w:val="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255EA"/>
    <w:multiLevelType w:val="hybridMultilevel"/>
    <w:tmpl w:val="7890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3" w15:restartNumberingAfterBreak="0">
    <w:nsid w:val="1D050E62"/>
    <w:multiLevelType w:val="hybridMultilevel"/>
    <w:tmpl w:val="34EA7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B3F2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num w:numId="1" w16cid:durableId="1666129575">
    <w:abstractNumId w:val="3"/>
  </w:num>
  <w:num w:numId="2" w16cid:durableId="557713827">
    <w:abstractNumId w:val="4"/>
  </w:num>
  <w:num w:numId="3" w16cid:durableId="1087534160">
    <w:abstractNumId w:val="2"/>
  </w:num>
  <w:num w:numId="4" w16cid:durableId="116459952">
    <w:abstractNumId w:val="0"/>
  </w:num>
  <w:num w:numId="5" w16cid:durableId="3542340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DE"/>
    <w:rsid w:val="00000615"/>
    <w:rsid w:val="00002260"/>
    <w:rsid w:val="00002693"/>
    <w:rsid w:val="000027FE"/>
    <w:rsid w:val="00002B54"/>
    <w:rsid w:val="000105AD"/>
    <w:rsid w:val="00011817"/>
    <w:rsid w:val="000120F8"/>
    <w:rsid w:val="000128C8"/>
    <w:rsid w:val="00012A69"/>
    <w:rsid w:val="00013A93"/>
    <w:rsid w:val="000147B1"/>
    <w:rsid w:val="0001630C"/>
    <w:rsid w:val="00017A6B"/>
    <w:rsid w:val="00017E6D"/>
    <w:rsid w:val="00020040"/>
    <w:rsid w:val="000205EC"/>
    <w:rsid w:val="00020D41"/>
    <w:rsid w:val="00022882"/>
    <w:rsid w:val="000252DF"/>
    <w:rsid w:val="000256A3"/>
    <w:rsid w:val="0002689E"/>
    <w:rsid w:val="0003067D"/>
    <w:rsid w:val="00031258"/>
    <w:rsid w:val="0003139E"/>
    <w:rsid w:val="00032210"/>
    <w:rsid w:val="00036811"/>
    <w:rsid w:val="00036E51"/>
    <w:rsid w:val="00040859"/>
    <w:rsid w:val="00040F7E"/>
    <w:rsid w:val="00041362"/>
    <w:rsid w:val="000418B7"/>
    <w:rsid w:val="00042A5D"/>
    <w:rsid w:val="0004343B"/>
    <w:rsid w:val="00043646"/>
    <w:rsid w:val="0004382C"/>
    <w:rsid w:val="00045367"/>
    <w:rsid w:val="00047757"/>
    <w:rsid w:val="000501F5"/>
    <w:rsid w:val="0005170A"/>
    <w:rsid w:val="00052239"/>
    <w:rsid w:val="00052578"/>
    <w:rsid w:val="00053B9F"/>
    <w:rsid w:val="00054DB7"/>
    <w:rsid w:val="0005514A"/>
    <w:rsid w:val="0006006E"/>
    <w:rsid w:val="0006123E"/>
    <w:rsid w:val="00063ABC"/>
    <w:rsid w:val="00063EC9"/>
    <w:rsid w:val="00064BFD"/>
    <w:rsid w:val="00066768"/>
    <w:rsid w:val="00070377"/>
    <w:rsid w:val="00070E5C"/>
    <w:rsid w:val="00073B32"/>
    <w:rsid w:val="00074A34"/>
    <w:rsid w:val="000764AC"/>
    <w:rsid w:val="00077F74"/>
    <w:rsid w:val="00080899"/>
    <w:rsid w:val="0008093A"/>
    <w:rsid w:val="00080B5D"/>
    <w:rsid w:val="00082F7F"/>
    <w:rsid w:val="000841E9"/>
    <w:rsid w:val="0008436B"/>
    <w:rsid w:val="00085B56"/>
    <w:rsid w:val="00094BC7"/>
    <w:rsid w:val="00094DD9"/>
    <w:rsid w:val="0009538E"/>
    <w:rsid w:val="00095B45"/>
    <w:rsid w:val="00096F62"/>
    <w:rsid w:val="00097C36"/>
    <w:rsid w:val="000A5DDE"/>
    <w:rsid w:val="000A7CED"/>
    <w:rsid w:val="000B0A55"/>
    <w:rsid w:val="000B1EB7"/>
    <w:rsid w:val="000B29BE"/>
    <w:rsid w:val="000B2F5F"/>
    <w:rsid w:val="000B36DB"/>
    <w:rsid w:val="000B3999"/>
    <w:rsid w:val="000B40BB"/>
    <w:rsid w:val="000B5B95"/>
    <w:rsid w:val="000B7ED4"/>
    <w:rsid w:val="000C3C47"/>
    <w:rsid w:val="000C493F"/>
    <w:rsid w:val="000C4D5A"/>
    <w:rsid w:val="000C62E1"/>
    <w:rsid w:val="000C724D"/>
    <w:rsid w:val="000D1567"/>
    <w:rsid w:val="000D2065"/>
    <w:rsid w:val="000D2F8C"/>
    <w:rsid w:val="000D3508"/>
    <w:rsid w:val="000D60FC"/>
    <w:rsid w:val="000D72A5"/>
    <w:rsid w:val="000D7338"/>
    <w:rsid w:val="000E0CF5"/>
    <w:rsid w:val="000E11AE"/>
    <w:rsid w:val="000E138D"/>
    <w:rsid w:val="000E3D47"/>
    <w:rsid w:val="000E4115"/>
    <w:rsid w:val="000E4409"/>
    <w:rsid w:val="000E4A26"/>
    <w:rsid w:val="000E4F5D"/>
    <w:rsid w:val="000E5699"/>
    <w:rsid w:val="000F0CA0"/>
    <w:rsid w:val="000F17CF"/>
    <w:rsid w:val="000F4E92"/>
    <w:rsid w:val="000F4FD5"/>
    <w:rsid w:val="001045E8"/>
    <w:rsid w:val="00106660"/>
    <w:rsid w:val="0010720B"/>
    <w:rsid w:val="0011318A"/>
    <w:rsid w:val="00113231"/>
    <w:rsid w:val="0011324F"/>
    <w:rsid w:val="001145D6"/>
    <w:rsid w:val="00116C69"/>
    <w:rsid w:val="00122E00"/>
    <w:rsid w:val="00123366"/>
    <w:rsid w:val="00127B7B"/>
    <w:rsid w:val="00130445"/>
    <w:rsid w:val="00130525"/>
    <w:rsid w:val="00130835"/>
    <w:rsid w:val="00132448"/>
    <w:rsid w:val="00132CE4"/>
    <w:rsid w:val="00133A3E"/>
    <w:rsid w:val="001355F5"/>
    <w:rsid w:val="00135871"/>
    <w:rsid w:val="00135E49"/>
    <w:rsid w:val="001360B7"/>
    <w:rsid w:val="00136870"/>
    <w:rsid w:val="00137E3F"/>
    <w:rsid w:val="00143D08"/>
    <w:rsid w:val="00144366"/>
    <w:rsid w:val="00145280"/>
    <w:rsid w:val="00146DE9"/>
    <w:rsid w:val="0015051A"/>
    <w:rsid w:val="00150943"/>
    <w:rsid w:val="0015136A"/>
    <w:rsid w:val="00152055"/>
    <w:rsid w:val="001558C7"/>
    <w:rsid w:val="00156E42"/>
    <w:rsid w:val="0015707F"/>
    <w:rsid w:val="0016100C"/>
    <w:rsid w:val="00163E9C"/>
    <w:rsid w:val="00165166"/>
    <w:rsid w:val="0016665C"/>
    <w:rsid w:val="001676D4"/>
    <w:rsid w:val="00171861"/>
    <w:rsid w:val="001718B2"/>
    <w:rsid w:val="001727D6"/>
    <w:rsid w:val="00173B41"/>
    <w:rsid w:val="001747A5"/>
    <w:rsid w:val="001752BE"/>
    <w:rsid w:val="00176EA9"/>
    <w:rsid w:val="001774D5"/>
    <w:rsid w:val="00177A57"/>
    <w:rsid w:val="00181174"/>
    <w:rsid w:val="001827B0"/>
    <w:rsid w:val="00183357"/>
    <w:rsid w:val="00186499"/>
    <w:rsid w:val="00187AD7"/>
    <w:rsid w:val="00190A40"/>
    <w:rsid w:val="001915AD"/>
    <w:rsid w:val="0019209A"/>
    <w:rsid w:val="00195E2C"/>
    <w:rsid w:val="0019723E"/>
    <w:rsid w:val="001A515C"/>
    <w:rsid w:val="001A6A05"/>
    <w:rsid w:val="001B098D"/>
    <w:rsid w:val="001B0D81"/>
    <w:rsid w:val="001B0E13"/>
    <w:rsid w:val="001B336A"/>
    <w:rsid w:val="001B3731"/>
    <w:rsid w:val="001B6224"/>
    <w:rsid w:val="001B674A"/>
    <w:rsid w:val="001C05DF"/>
    <w:rsid w:val="001C09C6"/>
    <w:rsid w:val="001C480B"/>
    <w:rsid w:val="001C56E7"/>
    <w:rsid w:val="001D0C7B"/>
    <w:rsid w:val="001D280F"/>
    <w:rsid w:val="001D53F1"/>
    <w:rsid w:val="001D7F54"/>
    <w:rsid w:val="001E16A1"/>
    <w:rsid w:val="001E1FCC"/>
    <w:rsid w:val="001E29F3"/>
    <w:rsid w:val="001E2D87"/>
    <w:rsid w:val="001E42FF"/>
    <w:rsid w:val="001E4669"/>
    <w:rsid w:val="001E66B9"/>
    <w:rsid w:val="001F2ABE"/>
    <w:rsid w:val="001F4134"/>
    <w:rsid w:val="001F6E80"/>
    <w:rsid w:val="00200112"/>
    <w:rsid w:val="00200618"/>
    <w:rsid w:val="00200CAF"/>
    <w:rsid w:val="00207B74"/>
    <w:rsid w:val="0021072B"/>
    <w:rsid w:val="002109C9"/>
    <w:rsid w:val="0021332D"/>
    <w:rsid w:val="0021364C"/>
    <w:rsid w:val="00217156"/>
    <w:rsid w:val="00220B21"/>
    <w:rsid w:val="00223889"/>
    <w:rsid w:val="00224570"/>
    <w:rsid w:val="00226FF9"/>
    <w:rsid w:val="0023014C"/>
    <w:rsid w:val="002304CE"/>
    <w:rsid w:val="00230868"/>
    <w:rsid w:val="00231564"/>
    <w:rsid w:val="0023194F"/>
    <w:rsid w:val="00231E7D"/>
    <w:rsid w:val="002321A2"/>
    <w:rsid w:val="00232387"/>
    <w:rsid w:val="00232BB7"/>
    <w:rsid w:val="002343A8"/>
    <w:rsid w:val="002357E6"/>
    <w:rsid w:val="00237334"/>
    <w:rsid w:val="00240E87"/>
    <w:rsid w:val="0024398F"/>
    <w:rsid w:val="00243C37"/>
    <w:rsid w:val="002454A1"/>
    <w:rsid w:val="00245D8C"/>
    <w:rsid w:val="00246A13"/>
    <w:rsid w:val="00251705"/>
    <w:rsid w:val="0025183A"/>
    <w:rsid w:val="00251B3E"/>
    <w:rsid w:val="00251FB7"/>
    <w:rsid w:val="002521C5"/>
    <w:rsid w:val="00253801"/>
    <w:rsid w:val="00254677"/>
    <w:rsid w:val="00254704"/>
    <w:rsid w:val="0025653D"/>
    <w:rsid w:val="0025740A"/>
    <w:rsid w:val="00260B0E"/>
    <w:rsid w:val="00260C64"/>
    <w:rsid w:val="0026138B"/>
    <w:rsid w:val="002623C4"/>
    <w:rsid w:val="002668B9"/>
    <w:rsid w:val="00267BC2"/>
    <w:rsid w:val="00270347"/>
    <w:rsid w:val="0027118A"/>
    <w:rsid w:val="00272D9C"/>
    <w:rsid w:val="00273674"/>
    <w:rsid w:val="00275449"/>
    <w:rsid w:val="00276928"/>
    <w:rsid w:val="002810FA"/>
    <w:rsid w:val="00281CBD"/>
    <w:rsid w:val="00281F4E"/>
    <w:rsid w:val="002839EF"/>
    <w:rsid w:val="002853CC"/>
    <w:rsid w:val="002869C7"/>
    <w:rsid w:val="00287431"/>
    <w:rsid w:val="00287435"/>
    <w:rsid w:val="00291A87"/>
    <w:rsid w:val="00291F69"/>
    <w:rsid w:val="00293699"/>
    <w:rsid w:val="00295082"/>
    <w:rsid w:val="00296E34"/>
    <w:rsid w:val="00296EFF"/>
    <w:rsid w:val="002A046B"/>
    <w:rsid w:val="002A0BAC"/>
    <w:rsid w:val="002A0F4F"/>
    <w:rsid w:val="002A17BE"/>
    <w:rsid w:val="002A1D14"/>
    <w:rsid w:val="002A23A3"/>
    <w:rsid w:val="002A4135"/>
    <w:rsid w:val="002A4CA0"/>
    <w:rsid w:val="002A4EB2"/>
    <w:rsid w:val="002A72A6"/>
    <w:rsid w:val="002B0337"/>
    <w:rsid w:val="002B25A8"/>
    <w:rsid w:val="002B4623"/>
    <w:rsid w:val="002B5C33"/>
    <w:rsid w:val="002B6A80"/>
    <w:rsid w:val="002B7F3C"/>
    <w:rsid w:val="002C256A"/>
    <w:rsid w:val="002C31F5"/>
    <w:rsid w:val="002C4147"/>
    <w:rsid w:val="002C49E6"/>
    <w:rsid w:val="002C591E"/>
    <w:rsid w:val="002C603B"/>
    <w:rsid w:val="002C641A"/>
    <w:rsid w:val="002C6B81"/>
    <w:rsid w:val="002C7863"/>
    <w:rsid w:val="002D313D"/>
    <w:rsid w:val="002D3EC7"/>
    <w:rsid w:val="002D4F38"/>
    <w:rsid w:val="002D598A"/>
    <w:rsid w:val="002D6300"/>
    <w:rsid w:val="002D7D81"/>
    <w:rsid w:val="002E166E"/>
    <w:rsid w:val="002E2676"/>
    <w:rsid w:val="002E36B0"/>
    <w:rsid w:val="002E447D"/>
    <w:rsid w:val="002E58A7"/>
    <w:rsid w:val="002E6854"/>
    <w:rsid w:val="002E75BB"/>
    <w:rsid w:val="002F18FA"/>
    <w:rsid w:val="002F2F6B"/>
    <w:rsid w:val="002F7021"/>
    <w:rsid w:val="002F7A33"/>
    <w:rsid w:val="00300387"/>
    <w:rsid w:val="00302E7F"/>
    <w:rsid w:val="0030356E"/>
    <w:rsid w:val="00305133"/>
    <w:rsid w:val="00305245"/>
    <w:rsid w:val="0031196E"/>
    <w:rsid w:val="00312EF6"/>
    <w:rsid w:val="003134DB"/>
    <w:rsid w:val="003147A2"/>
    <w:rsid w:val="00314C65"/>
    <w:rsid w:val="00314EAF"/>
    <w:rsid w:val="003175B1"/>
    <w:rsid w:val="00320889"/>
    <w:rsid w:val="00321284"/>
    <w:rsid w:val="00322AA3"/>
    <w:rsid w:val="00322FF0"/>
    <w:rsid w:val="00325256"/>
    <w:rsid w:val="003258B9"/>
    <w:rsid w:val="00325BCB"/>
    <w:rsid w:val="00325F16"/>
    <w:rsid w:val="00327F27"/>
    <w:rsid w:val="00330AB5"/>
    <w:rsid w:val="00331A7B"/>
    <w:rsid w:val="00333DA6"/>
    <w:rsid w:val="0033508F"/>
    <w:rsid w:val="00336991"/>
    <w:rsid w:val="00336A73"/>
    <w:rsid w:val="00340301"/>
    <w:rsid w:val="00342CBB"/>
    <w:rsid w:val="003440C5"/>
    <w:rsid w:val="003462EF"/>
    <w:rsid w:val="003473B5"/>
    <w:rsid w:val="00347774"/>
    <w:rsid w:val="003517C8"/>
    <w:rsid w:val="00353636"/>
    <w:rsid w:val="003536E8"/>
    <w:rsid w:val="00353EFA"/>
    <w:rsid w:val="003554E4"/>
    <w:rsid w:val="00355649"/>
    <w:rsid w:val="00355A2C"/>
    <w:rsid w:val="00355CC1"/>
    <w:rsid w:val="00357776"/>
    <w:rsid w:val="00357E95"/>
    <w:rsid w:val="0036055D"/>
    <w:rsid w:val="00360869"/>
    <w:rsid w:val="00362041"/>
    <w:rsid w:val="00362A69"/>
    <w:rsid w:val="00364EE8"/>
    <w:rsid w:val="003650A6"/>
    <w:rsid w:val="003708C9"/>
    <w:rsid w:val="00370E37"/>
    <w:rsid w:val="00371C0A"/>
    <w:rsid w:val="00372311"/>
    <w:rsid w:val="0037256F"/>
    <w:rsid w:val="00374B1B"/>
    <w:rsid w:val="00374C10"/>
    <w:rsid w:val="003758A7"/>
    <w:rsid w:val="003770A2"/>
    <w:rsid w:val="00377257"/>
    <w:rsid w:val="00380A42"/>
    <w:rsid w:val="00382110"/>
    <w:rsid w:val="003840B6"/>
    <w:rsid w:val="003854D5"/>
    <w:rsid w:val="0038651D"/>
    <w:rsid w:val="00386D41"/>
    <w:rsid w:val="00387AD9"/>
    <w:rsid w:val="00390616"/>
    <w:rsid w:val="0039087E"/>
    <w:rsid w:val="003908AB"/>
    <w:rsid w:val="00391686"/>
    <w:rsid w:val="00392529"/>
    <w:rsid w:val="00394D2E"/>
    <w:rsid w:val="003958C0"/>
    <w:rsid w:val="00395B71"/>
    <w:rsid w:val="0039660A"/>
    <w:rsid w:val="00396D1C"/>
    <w:rsid w:val="003A1B27"/>
    <w:rsid w:val="003A1EDF"/>
    <w:rsid w:val="003A312E"/>
    <w:rsid w:val="003A448E"/>
    <w:rsid w:val="003A625D"/>
    <w:rsid w:val="003A6608"/>
    <w:rsid w:val="003B0B53"/>
    <w:rsid w:val="003B1CE7"/>
    <w:rsid w:val="003B20C1"/>
    <w:rsid w:val="003B48E1"/>
    <w:rsid w:val="003B5585"/>
    <w:rsid w:val="003B6906"/>
    <w:rsid w:val="003B71DC"/>
    <w:rsid w:val="003B72CC"/>
    <w:rsid w:val="003B7C2B"/>
    <w:rsid w:val="003C08E8"/>
    <w:rsid w:val="003C1A90"/>
    <w:rsid w:val="003C233A"/>
    <w:rsid w:val="003C269B"/>
    <w:rsid w:val="003C2D58"/>
    <w:rsid w:val="003C2F5B"/>
    <w:rsid w:val="003C4CF4"/>
    <w:rsid w:val="003C5D69"/>
    <w:rsid w:val="003C73B0"/>
    <w:rsid w:val="003C78A1"/>
    <w:rsid w:val="003D1B1C"/>
    <w:rsid w:val="003D2211"/>
    <w:rsid w:val="003D2649"/>
    <w:rsid w:val="003D326E"/>
    <w:rsid w:val="003D33AD"/>
    <w:rsid w:val="003D35DE"/>
    <w:rsid w:val="003D42DE"/>
    <w:rsid w:val="003D5A2C"/>
    <w:rsid w:val="003E07AA"/>
    <w:rsid w:val="003E0C7A"/>
    <w:rsid w:val="003E23F6"/>
    <w:rsid w:val="003E4573"/>
    <w:rsid w:val="003E4690"/>
    <w:rsid w:val="003E6BBF"/>
    <w:rsid w:val="003E6FA0"/>
    <w:rsid w:val="003F1E4B"/>
    <w:rsid w:val="003F394F"/>
    <w:rsid w:val="003F6603"/>
    <w:rsid w:val="003F7572"/>
    <w:rsid w:val="003F7971"/>
    <w:rsid w:val="0040123D"/>
    <w:rsid w:val="00403AE4"/>
    <w:rsid w:val="00403E6D"/>
    <w:rsid w:val="00404832"/>
    <w:rsid w:val="004078B8"/>
    <w:rsid w:val="00411FAF"/>
    <w:rsid w:val="0041250D"/>
    <w:rsid w:val="00414B54"/>
    <w:rsid w:val="00416CE7"/>
    <w:rsid w:val="00417256"/>
    <w:rsid w:val="0041735C"/>
    <w:rsid w:val="0041741E"/>
    <w:rsid w:val="00420968"/>
    <w:rsid w:val="0042450B"/>
    <w:rsid w:val="0042695C"/>
    <w:rsid w:val="00426991"/>
    <w:rsid w:val="0043336E"/>
    <w:rsid w:val="00433465"/>
    <w:rsid w:val="00434FA5"/>
    <w:rsid w:val="00435246"/>
    <w:rsid w:val="004359D2"/>
    <w:rsid w:val="00441431"/>
    <w:rsid w:val="004418AA"/>
    <w:rsid w:val="00441C5E"/>
    <w:rsid w:val="00441C78"/>
    <w:rsid w:val="00442257"/>
    <w:rsid w:val="00442D62"/>
    <w:rsid w:val="00443D52"/>
    <w:rsid w:val="00445D07"/>
    <w:rsid w:val="004475AE"/>
    <w:rsid w:val="00447C8A"/>
    <w:rsid w:val="00450CB4"/>
    <w:rsid w:val="00451AC8"/>
    <w:rsid w:val="00452C2C"/>
    <w:rsid w:val="004542AD"/>
    <w:rsid w:val="00455314"/>
    <w:rsid w:val="00456774"/>
    <w:rsid w:val="00462A3A"/>
    <w:rsid w:val="00462B31"/>
    <w:rsid w:val="004631C4"/>
    <w:rsid w:val="00466885"/>
    <w:rsid w:val="0047021E"/>
    <w:rsid w:val="0047144A"/>
    <w:rsid w:val="00471B86"/>
    <w:rsid w:val="004739D7"/>
    <w:rsid w:val="00474931"/>
    <w:rsid w:val="0048087E"/>
    <w:rsid w:val="00480D85"/>
    <w:rsid w:val="00483284"/>
    <w:rsid w:val="004840FE"/>
    <w:rsid w:val="004842C3"/>
    <w:rsid w:val="004845B1"/>
    <w:rsid w:val="00487E87"/>
    <w:rsid w:val="00491D47"/>
    <w:rsid w:val="0049243F"/>
    <w:rsid w:val="00493485"/>
    <w:rsid w:val="00493549"/>
    <w:rsid w:val="0049389B"/>
    <w:rsid w:val="00493A87"/>
    <w:rsid w:val="004941AF"/>
    <w:rsid w:val="004949B5"/>
    <w:rsid w:val="00495956"/>
    <w:rsid w:val="00495F26"/>
    <w:rsid w:val="00496E4A"/>
    <w:rsid w:val="004A2BCD"/>
    <w:rsid w:val="004A3CB4"/>
    <w:rsid w:val="004A4F69"/>
    <w:rsid w:val="004A515B"/>
    <w:rsid w:val="004A5C90"/>
    <w:rsid w:val="004B0508"/>
    <w:rsid w:val="004B0715"/>
    <w:rsid w:val="004B2E8E"/>
    <w:rsid w:val="004B3147"/>
    <w:rsid w:val="004B3335"/>
    <w:rsid w:val="004B3B37"/>
    <w:rsid w:val="004B566F"/>
    <w:rsid w:val="004B7576"/>
    <w:rsid w:val="004C3B81"/>
    <w:rsid w:val="004D0B85"/>
    <w:rsid w:val="004D1633"/>
    <w:rsid w:val="004D1AED"/>
    <w:rsid w:val="004D1D20"/>
    <w:rsid w:val="004D30D8"/>
    <w:rsid w:val="004D3841"/>
    <w:rsid w:val="004D46C1"/>
    <w:rsid w:val="004D5099"/>
    <w:rsid w:val="004D6274"/>
    <w:rsid w:val="004D65BA"/>
    <w:rsid w:val="004D6E1E"/>
    <w:rsid w:val="004E0A20"/>
    <w:rsid w:val="004E1323"/>
    <w:rsid w:val="004E18D1"/>
    <w:rsid w:val="004E1F49"/>
    <w:rsid w:val="004E41EA"/>
    <w:rsid w:val="004E64F6"/>
    <w:rsid w:val="004E6555"/>
    <w:rsid w:val="004E6AF0"/>
    <w:rsid w:val="004E7BE6"/>
    <w:rsid w:val="004E7F06"/>
    <w:rsid w:val="004F3992"/>
    <w:rsid w:val="004F3F5B"/>
    <w:rsid w:val="004F4CC1"/>
    <w:rsid w:val="004F6B15"/>
    <w:rsid w:val="004F6B6C"/>
    <w:rsid w:val="00500D7B"/>
    <w:rsid w:val="005033D7"/>
    <w:rsid w:val="00503489"/>
    <w:rsid w:val="0050448B"/>
    <w:rsid w:val="00504EC0"/>
    <w:rsid w:val="00505464"/>
    <w:rsid w:val="00505B59"/>
    <w:rsid w:val="0050796E"/>
    <w:rsid w:val="00510A8F"/>
    <w:rsid w:val="00511121"/>
    <w:rsid w:val="005122D5"/>
    <w:rsid w:val="0051373F"/>
    <w:rsid w:val="00515EB2"/>
    <w:rsid w:val="0052489E"/>
    <w:rsid w:val="00524D4D"/>
    <w:rsid w:val="00530497"/>
    <w:rsid w:val="005309FA"/>
    <w:rsid w:val="00531CE5"/>
    <w:rsid w:val="005321B5"/>
    <w:rsid w:val="0053328F"/>
    <w:rsid w:val="005347AB"/>
    <w:rsid w:val="00534EC1"/>
    <w:rsid w:val="00534FC2"/>
    <w:rsid w:val="00536CAE"/>
    <w:rsid w:val="005373B7"/>
    <w:rsid w:val="00541B42"/>
    <w:rsid w:val="00542457"/>
    <w:rsid w:val="005431F6"/>
    <w:rsid w:val="00544485"/>
    <w:rsid w:val="005452B6"/>
    <w:rsid w:val="00545D34"/>
    <w:rsid w:val="005466E0"/>
    <w:rsid w:val="005506E8"/>
    <w:rsid w:val="0055318B"/>
    <w:rsid w:val="00553902"/>
    <w:rsid w:val="00560594"/>
    <w:rsid w:val="00561B58"/>
    <w:rsid w:val="00562111"/>
    <w:rsid w:val="00563162"/>
    <w:rsid w:val="005635C5"/>
    <w:rsid w:val="005644C6"/>
    <w:rsid w:val="005654D6"/>
    <w:rsid w:val="00566854"/>
    <w:rsid w:val="00567012"/>
    <w:rsid w:val="00567B26"/>
    <w:rsid w:val="00567D62"/>
    <w:rsid w:val="00570175"/>
    <w:rsid w:val="005730C2"/>
    <w:rsid w:val="00574E44"/>
    <w:rsid w:val="005759AF"/>
    <w:rsid w:val="005805CA"/>
    <w:rsid w:val="0058064F"/>
    <w:rsid w:val="005807BA"/>
    <w:rsid w:val="00580FD9"/>
    <w:rsid w:val="00581E4A"/>
    <w:rsid w:val="00584FD1"/>
    <w:rsid w:val="00586611"/>
    <w:rsid w:val="00586F80"/>
    <w:rsid w:val="00587D02"/>
    <w:rsid w:val="005900DE"/>
    <w:rsid w:val="005942DC"/>
    <w:rsid w:val="005950C4"/>
    <w:rsid w:val="00596BE8"/>
    <w:rsid w:val="005A22CE"/>
    <w:rsid w:val="005A3202"/>
    <w:rsid w:val="005A5E2C"/>
    <w:rsid w:val="005A6127"/>
    <w:rsid w:val="005A6361"/>
    <w:rsid w:val="005B0050"/>
    <w:rsid w:val="005B0203"/>
    <w:rsid w:val="005B07F0"/>
    <w:rsid w:val="005B1CCD"/>
    <w:rsid w:val="005B1D71"/>
    <w:rsid w:val="005B2B2C"/>
    <w:rsid w:val="005B5372"/>
    <w:rsid w:val="005B5BE3"/>
    <w:rsid w:val="005B7F74"/>
    <w:rsid w:val="005C15B9"/>
    <w:rsid w:val="005C1716"/>
    <w:rsid w:val="005C19BF"/>
    <w:rsid w:val="005C2378"/>
    <w:rsid w:val="005C341C"/>
    <w:rsid w:val="005C3E62"/>
    <w:rsid w:val="005C44BF"/>
    <w:rsid w:val="005C52D6"/>
    <w:rsid w:val="005C5595"/>
    <w:rsid w:val="005C5B96"/>
    <w:rsid w:val="005C5E36"/>
    <w:rsid w:val="005C6655"/>
    <w:rsid w:val="005D0CDD"/>
    <w:rsid w:val="005D195F"/>
    <w:rsid w:val="005D221C"/>
    <w:rsid w:val="005D5B1F"/>
    <w:rsid w:val="005D5FC0"/>
    <w:rsid w:val="005D64DB"/>
    <w:rsid w:val="005D708D"/>
    <w:rsid w:val="005E1A41"/>
    <w:rsid w:val="005E27A7"/>
    <w:rsid w:val="005E46E7"/>
    <w:rsid w:val="005E55B7"/>
    <w:rsid w:val="005E611F"/>
    <w:rsid w:val="005E79CD"/>
    <w:rsid w:val="005F0CA8"/>
    <w:rsid w:val="005F1367"/>
    <w:rsid w:val="005F158D"/>
    <w:rsid w:val="005F4C3B"/>
    <w:rsid w:val="005F6015"/>
    <w:rsid w:val="005F6276"/>
    <w:rsid w:val="005F658D"/>
    <w:rsid w:val="005F6E71"/>
    <w:rsid w:val="005F7B0B"/>
    <w:rsid w:val="00600710"/>
    <w:rsid w:val="00600726"/>
    <w:rsid w:val="00602EDE"/>
    <w:rsid w:val="00603BD3"/>
    <w:rsid w:val="00606B47"/>
    <w:rsid w:val="00607853"/>
    <w:rsid w:val="00607B9E"/>
    <w:rsid w:val="006117C6"/>
    <w:rsid w:val="0061330F"/>
    <w:rsid w:val="006136D7"/>
    <w:rsid w:val="00613C77"/>
    <w:rsid w:val="00614A4B"/>
    <w:rsid w:val="00614D8B"/>
    <w:rsid w:val="006159F9"/>
    <w:rsid w:val="00616F73"/>
    <w:rsid w:val="00617458"/>
    <w:rsid w:val="0061777A"/>
    <w:rsid w:val="00620BE6"/>
    <w:rsid w:val="00622FF7"/>
    <w:rsid w:val="00623D3D"/>
    <w:rsid w:val="00625370"/>
    <w:rsid w:val="00625A45"/>
    <w:rsid w:val="00625AC5"/>
    <w:rsid w:val="00625BE1"/>
    <w:rsid w:val="00626EC2"/>
    <w:rsid w:val="00630180"/>
    <w:rsid w:val="00630700"/>
    <w:rsid w:val="00630E8C"/>
    <w:rsid w:val="0063192F"/>
    <w:rsid w:val="00634424"/>
    <w:rsid w:val="0063502B"/>
    <w:rsid w:val="00636FC6"/>
    <w:rsid w:val="0064304D"/>
    <w:rsid w:val="00643E2B"/>
    <w:rsid w:val="0064490B"/>
    <w:rsid w:val="00644B8A"/>
    <w:rsid w:val="00645998"/>
    <w:rsid w:val="006464E7"/>
    <w:rsid w:val="00646896"/>
    <w:rsid w:val="00646FF7"/>
    <w:rsid w:val="00647EC9"/>
    <w:rsid w:val="006509E2"/>
    <w:rsid w:val="00653224"/>
    <w:rsid w:val="006545DF"/>
    <w:rsid w:val="00655062"/>
    <w:rsid w:val="00655266"/>
    <w:rsid w:val="00655883"/>
    <w:rsid w:val="00657399"/>
    <w:rsid w:val="00657E16"/>
    <w:rsid w:val="00657EC9"/>
    <w:rsid w:val="006603A1"/>
    <w:rsid w:val="0066099E"/>
    <w:rsid w:val="00661071"/>
    <w:rsid w:val="00661776"/>
    <w:rsid w:val="006633C4"/>
    <w:rsid w:val="00665662"/>
    <w:rsid w:val="00666212"/>
    <w:rsid w:val="00672171"/>
    <w:rsid w:val="00673A15"/>
    <w:rsid w:val="00674931"/>
    <w:rsid w:val="00675892"/>
    <w:rsid w:val="00675DE6"/>
    <w:rsid w:val="00677120"/>
    <w:rsid w:val="00677435"/>
    <w:rsid w:val="00677AC8"/>
    <w:rsid w:val="00682930"/>
    <w:rsid w:val="0068484A"/>
    <w:rsid w:val="006848F5"/>
    <w:rsid w:val="00684E18"/>
    <w:rsid w:val="006863FC"/>
    <w:rsid w:val="00686B99"/>
    <w:rsid w:val="0069021D"/>
    <w:rsid w:val="00690BB5"/>
    <w:rsid w:val="0069114E"/>
    <w:rsid w:val="006916BE"/>
    <w:rsid w:val="00692E74"/>
    <w:rsid w:val="006942D3"/>
    <w:rsid w:val="006953CA"/>
    <w:rsid w:val="00695483"/>
    <w:rsid w:val="00697318"/>
    <w:rsid w:val="00697DA1"/>
    <w:rsid w:val="006A0F64"/>
    <w:rsid w:val="006A1BA0"/>
    <w:rsid w:val="006A1F3E"/>
    <w:rsid w:val="006A1F91"/>
    <w:rsid w:val="006A20AC"/>
    <w:rsid w:val="006A3187"/>
    <w:rsid w:val="006A55AD"/>
    <w:rsid w:val="006A6582"/>
    <w:rsid w:val="006A789A"/>
    <w:rsid w:val="006B005C"/>
    <w:rsid w:val="006B021A"/>
    <w:rsid w:val="006B2D53"/>
    <w:rsid w:val="006B329D"/>
    <w:rsid w:val="006B3E65"/>
    <w:rsid w:val="006B5CF5"/>
    <w:rsid w:val="006B63C5"/>
    <w:rsid w:val="006B6F39"/>
    <w:rsid w:val="006C1CD7"/>
    <w:rsid w:val="006C2389"/>
    <w:rsid w:val="006C3A93"/>
    <w:rsid w:val="006C5D2A"/>
    <w:rsid w:val="006C79D5"/>
    <w:rsid w:val="006D099D"/>
    <w:rsid w:val="006D09B6"/>
    <w:rsid w:val="006D1326"/>
    <w:rsid w:val="006D207A"/>
    <w:rsid w:val="006D3781"/>
    <w:rsid w:val="006D43CA"/>
    <w:rsid w:val="006D552C"/>
    <w:rsid w:val="006D5A9F"/>
    <w:rsid w:val="006D6D6D"/>
    <w:rsid w:val="006E0B36"/>
    <w:rsid w:val="006E0BAB"/>
    <w:rsid w:val="006E1127"/>
    <w:rsid w:val="006E158F"/>
    <w:rsid w:val="006E43AC"/>
    <w:rsid w:val="006E4E53"/>
    <w:rsid w:val="006E4F18"/>
    <w:rsid w:val="006E5E7D"/>
    <w:rsid w:val="006E74CD"/>
    <w:rsid w:val="006E79CE"/>
    <w:rsid w:val="006F0AE0"/>
    <w:rsid w:val="006F166E"/>
    <w:rsid w:val="006F2CEA"/>
    <w:rsid w:val="006F530E"/>
    <w:rsid w:val="006F6225"/>
    <w:rsid w:val="006F69C2"/>
    <w:rsid w:val="007000FC"/>
    <w:rsid w:val="0070276C"/>
    <w:rsid w:val="0070320C"/>
    <w:rsid w:val="00703B34"/>
    <w:rsid w:val="00704CA0"/>
    <w:rsid w:val="0070659C"/>
    <w:rsid w:val="007126CD"/>
    <w:rsid w:val="00715E7D"/>
    <w:rsid w:val="007165D0"/>
    <w:rsid w:val="00716C59"/>
    <w:rsid w:val="00720A28"/>
    <w:rsid w:val="0072131A"/>
    <w:rsid w:val="00721953"/>
    <w:rsid w:val="007240A9"/>
    <w:rsid w:val="00724B8B"/>
    <w:rsid w:val="00724E73"/>
    <w:rsid w:val="00725C7E"/>
    <w:rsid w:val="00725F79"/>
    <w:rsid w:val="00727544"/>
    <w:rsid w:val="007277DA"/>
    <w:rsid w:val="00731C62"/>
    <w:rsid w:val="00731EB8"/>
    <w:rsid w:val="00733D76"/>
    <w:rsid w:val="00740393"/>
    <w:rsid w:val="007409A1"/>
    <w:rsid w:val="0074119B"/>
    <w:rsid w:val="00741329"/>
    <w:rsid w:val="007429EA"/>
    <w:rsid w:val="007439C2"/>
    <w:rsid w:val="007538B6"/>
    <w:rsid w:val="0075594E"/>
    <w:rsid w:val="00757A87"/>
    <w:rsid w:val="00757FB7"/>
    <w:rsid w:val="00760829"/>
    <w:rsid w:val="0076235D"/>
    <w:rsid w:val="007623EC"/>
    <w:rsid w:val="00762691"/>
    <w:rsid w:val="007634C1"/>
    <w:rsid w:val="00763818"/>
    <w:rsid w:val="00766A70"/>
    <w:rsid w:val="00770EF0"/>
    <w:rsid w:val="00773345"/>
    <w:rsid w:val="00773DEF"/>
    <w:rsid w:val="00774F0D"/>
    <w:rsid w:val="00775688"/>
    <w:rsid w:val="00775B76"/>
    <w:rsid w:val="007765EB"/>
    <w:rsid w:val="00777D19"/>
    <w:rsid w:val="00781A75"/>
    <w:rsid w:val="00782C48"/>
    <w:rsid w:val="00783869"/>
    <w:rsid w:val="00785519"/>
    <w:rsid w:val="00786E1A"/>
    <w:rsid w:val="00787B37"/>
    <w:rsid w:val="00790B7E"/>
    <w:rsid w:val="0079128F"/>
    <w:rsid w:val="007916C0"/>
    <w:rsid w:val="00791B91"/>
    <w:rsid w:val="0079240E"/>
    <w:rsid w:val="00792E76"/>
    <w:rsid w:val="00793A11"/>
    <w:rsid w:val="00794B6E"/>
    <w:rsid w:val="00795B2C"/>
    <w:rsid w:val="00795FDB"/>
    <w:rsid w:val="00796C56"/>
    <w:rsid w:val="007A05DD"/>
    <w:rsid w:val="007A168E"/>
    <w:rsid w:val="007A2151"/>
    <w:rsid w:val="007A250F"/>
    <w:rsid w:val="007A2BE4"/>
    <w:rsid w:val="007A2EC8"/>
    <w:rsid w:val="007A341D"/>
    <w:rsid w:val="007A360E"/>
    <w:rsid w:val="007A705B"/>
    <w:rsid w:val="007A7465"/>
    <w:rsid w:val="007A7EA6"/>
    <w:rsid w:val="007B1B0B"/>
    <w:rsid w:val="007B2407"/>
    <w:rsid w:val="007B2A64"/>
    <w:rsid w:val="007B2E63"/>
    <w:rsid w:val="007B35B5"/>
    <w:rsid w:val="007B44C8"/>
    <w:rsid w:val="007B55CC"/>
    <w:rsid w:val="007B5791"/>
    <w:rsid w:val="007B7CC1"/>
    <w:rsid w:val="007C0330"/>
    <w:rsid w:val="007C4597"/>
    <w:rsid w:val="007C6BEC"/>
    <w:rsid w:val="007C775F"/>
    <w:rsid w:val="007C7A5B"/>
    <w:rsid w:val="007D1538"/>
    <w:rsid w:val="007D294E"/>
    <w:rsid w:val="007D5E25"/>
    <w:rsid w:val="007D5FB1"/>
    <w:rsid w:val="007D6D5B"/>
    <w:rsid w:val="007E1210"/>
    <w:rsid w:val="007E202B"/>
    <w:rsid w:val="007E25CD"/>
    <w:rsid w:val="007E2CBF"/>
    <w:rsid w:val="007E3582"/>
    <w:rsid w:val="007E647F"/>
    <w:rsid w:val="007E7049"/>
    <w:rsid w:val="007F0F35"/>
    <w:rsid w:val="007F11AA"/>
    <w:rsid w:val="007F5017"/>
    <w:rsid w:val="007F61AA"/>
    <w:rsid w:val="007F7FED"/>
    <w:rsid w:val="008027A9"/>
    <w:rsid w:val="008031D4"/>
    <w:rsid w:val="00803340"/>
    <w:rsid w:val="00805BBB"/>
    <w:rsid w:val="0080706A"/>
    <w:rsid w:val="00807559"/>
    <w:rsid w:val="00807CDF"/>
    <w:rsid w:val="00811C31"/>
    <w:rsid w:val="0081230C"/>
    <w:rsid w:val="008151F5"/>
    <w:rsid w:val="008160C3"/>
    <w:rsid w:val="008179DD"/>
    <w:rsid w:val="0082033F"/>
    <w:rsid w:val="00820991"/>
    <w:rsid w:val="00823E2A"/>
    <w:rsid w:val="00824B12"/>
    <w:rsid w:val="008250BA"/>
    <w:rsid w:val="008311FE"/>
    <w:rsid w:val="00831651"/>
    <w:rsid w:val="0083383D"/>
    <w:rsid w:val="0083402E"/>
    <w:rsid w:val="008341D4"/>
    <w:rsid w:val="00834A3C"/>
    <w:rsid w:val="00834B4A"/>
    <w:rsid w:val="00837BA2"/>
    <w:rsid w:val="0084155B"/>
    <w:rsid w:val="00844600"/>
    <w:rsid w:val="0084462C"/>
    <w:rsid w:val="00844EBF"/>
    <w:rsid w:val="0084633D"/>
    <w:rsid w:val="008467BD"/>
    <w:rsid w:val="00846827"/>
    <w:rsid w:val="00847CAA"/>
    <w:rsid w:val="008503DE"/>
    <w:rsid w:val="00850DEF"/>
    <w:rsid w:val="00851742"/>
    <w:rsid w:val="0085272A"/>
    <w:rsid w:val="00853E64"/>
    <w:rsid w:val="0085455A"/>
    <w:rsid w:val="00855406"/>
    <w:rsid w:val="0085728E"/>
    <w:rsid w:val="00857FD1"/>
    <w:rsid w:val="00860A2C"/>
    <w:rsid w:val="008611C7"/>
    <w:rsid w:val="008626AB"/>
    <w:rsid w:val="00862EBF"/>
    <w:rsid w:val="0086462B"/>
    <w:rsid w:val="00864AE3"/>
    <w:rsid w:val="0086623E"/>
    <w:rsid w:val="00871415"/>
    <w:rsid w:val="008721EE"/>
    <w:rsid w:val="008722D9"/>
    <w:rsid w:val="0087342A"/>
    <w:rsid w:val="00873483"/>
    <w:rsid w:val="00873B02"/>
    <w:rsid w:val="008760C4"/>
    <w:rsid w:val="008768E8"/>
    <w:rsid w:val="00877198"/>
    <w:rsid w:val="008771E5"/>
    <w:rsid w:val="0087767F"/>
    <w:rsid w:val="008833BD"/>
    <w:rsid w:val="008861F6"/>
    <w:rsid w:val="00887971"/>
    <w:rsid w:val="00887C0F"/>
    <w:rsid w:val="00887DFF"/>
    <w:rsid w:val="008911D8"/>
    <w:rsid w:val="008933D0"/>
    <w:rsid w:val="00893DFC"/>
    <w:rsid w:val="00896F67"/>
    <w:rsid w:val="008A0406"/>
    <w:rsid w:val="008A0D2E"/>
    <w:rsid w:val="008A0F88"/>
    <w:rsid w:val="008A1F11"/>
    <w:rsid w:val="008A214B"/>
    <w:rsid w:val="008A3AD2"/>
    <w:rsid w:val="008A59CF"/>
    <w:rsid w:val="008A64E2"/>
    <w:rsid w:val="008A69AD"/>
    <w:rsid w:val="008B10BB"/>
    <w:rsid w:val="008B2BD6"/>
    <w:rsid w:val="008B4F6A"/>
    <w:rsid w:val="008B708C"/>
    <w:rsid w:val="008C2152"/>
    <w:rsid w:val="008C3376"/>
    <w:rsid w:val="008C43E8"/>
    <w:rsid w:val="008C55D3"/>
    <w:rsid w:val="008C592E"/>
    <w:rsid w:val="008C59F5"/>
    <w:rsid w:val="008C732B"/>
    <w:rsid w:val="008C78B0"/>
    <w:rsid w:val="008D08C5"/>
    <w:rsid w:val="008D0DF9"/>
    <w:rsid w:val="008D121C"/>
    <w:rsid w:val="008D1275"/>
    <w:rsid w:val="008D1867"/>
    <w:rsid w:val="008D1F94"/>
    <w:rsid w:val="008D20C1"/>
    <w:rsid w:val="008D3BA9"/>
    <w:rsid w:val="008D4FB6"/>
    <w:rsid w:val="008D5516"/>
    <w:rsid w:val="008D6381"/>
    <w:rsid w:val="008D7AA9"/>
    <w:rsid w:val="008E0BBC"/>
    <w:rsid w:val="008E2A8D"/>
    <w:rsid w:val="008E3949"/>
    <w:rsid w:val="008E3A48"/>
    <w:rsid w:val="008E4AC7"/>
    <w:rsid w:val="008E7B60"/>
    <w:rsid w:val="008F0714"/>
    <w:rsid w:val="008F14AA"/>
    <w:rsid w:val="008F21C8"/>
    <w:rsid w:val="008F36EC"/>
    <w:rsid w:val="008F39BA"/>
    <w:rsid w:val="008F4FB7"/>
    <w:rsid w:val="008F514F"/>
    <w:rsid w:val="008F55F9"/>
    <w:rsid w:val="008F6519"/>
    <w:rsid w:val="0090010F"/>
    <w:rsid w:val="009032F2"/>
    <w:rsid w:val="0090598D"/>
    <w:rsid w:val="00905F74"/>
    <w:rsid w:val="0090796A"/>
    <w:rsid w:val="00907DD9"/>
    <w:rsid w:val="00912437"/>
    <w:rsid w:val="00914538"/>
    <w:rsid w:val="0091661B"/>
    <w:rsid w:val="00916876"/>
    <w:rsid w:val="00916C35"/>
    <w:rsid w:val="00917792"/>
    <w:rsid w:val="00920BA6"/>
    <w:rsid w:val="00921DD4"/>
    <w:rsid w:val="00923132"/>
    <w:rsid w:val="00927ECA"/>
    <w:rsid w:val="00930247"/>
    <w:rsid w:val="0093084D"/>
    <w:rsid w:val="009309BE"/>
    <w:rsid w:val="00930ABF"/>
    <w:rsid w:val="009316AC"/>
    <w:rsid w:val="00931DA3"/>
    <w:rsid w:val="0093307E"/>
    <w:rsid w:val="0093349A"/>
    <w:rsid w:val="00933A92"/>
    <w:rsid w:val="0093523F"/>
    <w:rsid w:val="00935F25"/>
    <w:rsid w:val="0093640E"/>
    <w:rsid w:val="00936510"/>
    <w:rsid w:val="009418E9"/>
    <w:rsid w:val="00941ABB"/>
    <w:rsid w:val="00942ED9"/>
    <w:rsid w:val="00944601"/>
    <w:rsid w:val="00944F19"/>
    <w:rsid w:val="00945A68"/>
    <w:rsid w:val="009473D8"/>
    <w:rsid w:val="00947534"/>
    <w:rsid w:val="00947A03"/>
    <w:rsid w:val="009504D1"/>
    <w:rsid w:val="00951142"/>
    <w:rsid w:val="00951DAD"/>
    <w:rsid w:val="0095270C"/>
    <w:rsid w:val="009532B6"/>
    <w:rsid w:val="00954757"/>
    <w:rsid w:val="00955389"/>
    <w:rsid w:val="00955792"/>
    <w:rsid w:val="00955A73"/>
    <w:rsid w:val="009604F5"/>
    <w:rsid w:val="009607DB"/>
    <w:rsid w:val="00960B49"/>
    <w:rsid w:val="00961452"/>
    <w:rsid w:val="009631E2"/>
    <w:rsid w:val="00964C33"/>
    <w:rsid w:val="0096505B"/>
    <w:rsid w:val="00966195"/>
    <w:rsid w:val="00966485"/>
    <w:rsid w:val="00967AE4"/>
    <w:rsid w:val="00970AC4"/>
    <w:rsid w:val="00971131"/>
    <w:rsid w:val="0097198C"/>
    <w:rsid w:val="009755A3"/>
    <w:rsid w:val="009766B8"/>
    <w:rsid w:val="00977F50"/>
    <w:rsid w:val="00981B43"/>
    <w:rsid w:val="00984806"/>
    <w:rsid w:val="00985270"/>
    <w:rsid w:val="009854E6"/>
    <w:rsid w:val="00987478"/>
    <w:rsid w:val="00987ADC"/>
    <w:rsid w:val="00991DD5"/>
    <w:rsid w:val="0099233F"/>
    <w:rsid w:val="00992E39"/>
    <w:rsid w:val="00992EA6"/>
    <w:rsid w:val="009945A8"/>
    <w:rsid w:val="0099600B"/>
    <w:rsid w:val="009967CC"/>
    <w:rsid w:val="009A1685"/>
    <w:rsid w:val="009A2572"/>
    <w:rsid w:val="009A501C"/>
    <w:rsid w:val="009A52BB"/>
    <w:rsid w:val="009A5312"/>
    <w:rsid w:val="009A55E2"/>
    <w:rsid w:val="009B05FE"/>
    <w:rsid w:val="009B1DBB"/>
    <w:rsid w:val="009B227B"/>
    <w:rsid w:val="009B26F4"/>
    <w:rsid w:val="009B2DBC"/>
    <w:rsid w:val="009B58B8"/>
    <w:rsid w:val="009B6C35"/>
    <w:rsid w:val="009B72BF"/>
    <w:rsid w:val="009C0101"/>
    <w:rsid w:val="009C1A2C"/>
    <w:rsid w:val="009C2591"/>
    <w:rsid w:val="009C31B6"/>
    <w:rsid w:val="009C3C00"/>
    <w:rsid w:val="009C480F"/>
    <w:rsid w:val="009C52B7"/>
    <w:rsid w:val="009D0E04"/>
    <w:rsid w:val="009D1890"/>
    <w:rsid w:val="009D1AC4"/>
    <w:rsid w:val="009D1AF3"/>
    <w:rsid w:val="009D28F8"/>
    <w:rsid w:val="009D2EAD"/>
    <w:rsid w:val="009D37CD"/>
    <w:rsid w:val="009D42C0"/>
    <w:rsid w:val="009D4DBD"/>
    <w:rsid w:val="009D594C"/>
    <w:rsid w:val="009D7BC2"/>
    <w:rsid w:val="009D7DD8"/>
    <w:rsid w:val="009E1A90"/>
    <w:rsid w:val="009E5F7E"/>
    <w:rsid w:val="009E65C7"/>
    <w:rsid w:val="009E68F1"/>
    <w:rsid w:val="009E7D07"/>
    <w:rsid w:val="009F0795"/>
    <w:rsid w:val="009F08DF"/>
    <w:rsid w:val="009F4A7B"/>
    <w:rsid w:val="009F4D72"/>
    <w:rsid w:val="009F59F7"/>
    <w:rsid w:val="009F5A1F"/>
    <w:rsid w:val="009F6341"/>
    <w:rsid w:val="009F7CE0"/>
    <w:rsid w:val="00A0083C"/>
    <w:rsid w:val="00A0136B"/>
    <w:rsid w:val="00A0137D"/>
    <w:rsid w:val="00A02355"/>
    <w:rsid w:val="00A02577"/>
    <w:rsid w:val="00A04571"/>
    <w:rsid w:val="00A04BC0"/>
    <w:rsid w:val="00A05A66"/>
    <w:rsid w:val="00A06283"/>
    <w:rsid w:val="00A07404"/>
    <w:rsid w:val="00A112F4"/>
    <w:rsid w:val="00A113D0"/>
    <w:rsid w:val="00A115FD"/>
    <w:rsid w:val="00A121BF"/>
    <w:rsid w:val="00A12B75"/>
    <w:rsid w:val="00A13277"/>
    <w:rsid w:val="00A13FD9"/>
    <w:rsid w:val="00A15669"/>
    <w:rsid w:val="00A15781"/>
    <w:rsid w:val="00A171D4"/>
    <w:rsid w:val="00A175E5"/>
    <w:rsid w:val="00A17A4F"/>
    <w:rsid w:val="00A17C9F"/>
    <w:rsid w:val="00A17D12"/>
    <w:rsid w:val="00A210D4"/>
    <w:rsid w:val="00A2426B"/>
    <w:rsid w:val="00A25D7F"/>
    <w:rsid w:val="00A32B1A"/>
    <w:rsid w:val="00A4352D"/>
    <w:rsid w:val="00A47F04"/>
    <w:rsid w:val="00A536CF"/>
    <w:rsid w:val="00A53864"/>
    <w:rsid w:val="00A55BB1"/>
    <w:rsid w:val="00A61A49"/>
    <w:rsid w:val="00A63B17"/>
    <w:rsid w:val="00A64039"/>
    <w:rsid w:val="00A649BD"/>
    <w:rsid w:val="00A6651B"/>
    <w:rsid w:val="00A70CAA"/>
    <w:rsid w:val="00A71813"/>
    <w:rsid w:val="00A724E1"/>
    <w:rsid w:val="00A73248"/>
    <w:rsid w:val="00A7373F"/>
    <w:rsid w:val="00A73DBB"/>
    <w:rsid w:val="00A75E90"/>
    <w:rsid w:val="00A771C7"/>
    <w:rsid w:val="00A80DA4"/>
    <w:rsid w:val="00A819F3"/>
    <w:rsid w:val="00A81E82"/>
    <w:rsid w:val="00A83DE0"/>
    <w:rsid w:val="00A8465A"/>
    <w:rsid w:val="00A853E5"/>
    <w:rsid w:val="00A856E3"/>
    <w:rsid w:val="00A85F9E"/>
    <w:rsid w:val="00A86783"/>
    <w:rsid w:val="00A8678E"/>
    <w:rsid w:val="00A8787C"/>
    <w:rsid w:val="00A87A11"/>
    <w:rsid w:val="00A935EA"/>
    <w:rsid w:val="00A93B7B"/>
    <w:rsid w:val="00A94A19"/>
    <w:rsid w:val="00A95DC2"/>
    <w:rsid w:val="00A95ED9"/>
    <w:rsid w:val="00A9619B"/>
    <w:rsid w:val="00AA01B4"/>
    <w:rsid w:val="00AA2DB6"/>
    <w:rsid w:val="00AA5199"/>
    <w:rsid w:val="00AA566C"/>
    <w:rsid w:val="00AA58CA"/>
    <w:rsid w:val="00AB38B6"/>
    <w:rsid w:val="00AB392F"/>
    <w:rsid w:val="00AB3A3A"/>
    <w:rsid w:val="00AB4444"/>
    <w:rsid w:val="00AB654D"/>
    <w:rsid w:val="00AB76A9"/>
    <w:rsid w:val="00AC0B16"/>
    <w:rsid w:val="00AC1996"/>
    <w:rsid w:val="00AC3671"/>
    <w:rsid w:val="00AC370A"/>
    <w:rsid w:val="00AC38CB"/>
    <w:rsid w:val="00AC4335"/>
    <w:rsid w:val="00AC5D94"/>
    <w:rsid w:val="00AC60F2"/>
    <w:rsid w:val="00AD0506"/>
    <w:rsid w:val="00AD05AB"/>
    <w:rsid w:val="00AD0784"/>
    <w:rsid w:val="00AD09A1"/>
    <w:rsid w:val="00AD21B5"/>
    <w:rsid w:val="00AD2905"/>
    <w:rsid w:val="00AD583E"/>
    <w:rsid w:val="00AD6B12"/>
    <w:rsid w:val="00AD7852"/>
    <w:rsid w:val="00AE036D"/>
    <w:rsid w:val="00AE0A37"/>
    <w:rsid w:val="00AE2170"/>
    <w:rsid w:val="00AE22BF"/>
    <w:rsid w:val="00AE26C0"/>
    <w:rsid w:val="00AE2B2E"/>
    <w:rsid w:val="00AE2DF6"/>
    <w:rsid w:val="00AE3B1F"/>
    <w:rsid w:val="00AE4EA8"/>
    <w:rsid w:val="00AE54E5"/>
    <w:rsid w:val="00AE55BE"/>
    <w:rsid w:val="00AF057E"/>
    <w:rsid w:val="00AF1285"/>
    <w:rsid w:val="00AF16E6"/>
    <w:rsid w:val="00AF2755"/>
    <w:rsid w:val="00AF2FB4"/>
    <w:rsid w:val="00AF49C6"/>
    <w:rsid w:val="00AF4C06"/>
    <w:rsid w:val="00AF5D0A"/>
    <w:rsid w:val="00AF711F"/>
    <w:rsid w:val="00AF77E5"/>
    <w:rsid w:val="00AF7E3D"/>
    <w:rsid w:val="00AF7E79"/>
    <w:rsid w:val="00B01015"/>
    <w:rsid w:val="00B03A8B"/>
    <w:rsid w:val="00B06042"/>
    <w:rsid w:val="00B07EB2"/>
    <w:rsid w:val="00B10B09"/>
    <w:rsid w:val="00B15385"/>
    <w:rsid w:val="00B1681E"/>
    <w:rsid w:val="00B16CD3"/>
    <w:rsid w:val="00B2086A"/>
    <w:rsid w:val="00B20DAA"/>
    <w:rsid w:val="00B21052"/>
    <w:rsid w:val="00B220A1"/>
    <w:rsid w:val="00B22199"/>
    <w:rsid w:val="00B22D05"/>
    <w:rsid w:val="00B22FC9"/>
    <w:rsid w:val="00B23F15"/>
    <w:rsid w:val="00B24BBC"/>
    <w:rsid w:val="00B24D3A"/>
    <w:rsid w:val="00B2503F"/>
    <w:rsid w:val="00B2532B"/>
    <w:rsid w:val="00B25F16"/>
    <w:rsid w:val="00B2630F"/>
    <w:rsid w:val="00B30830"/>
    <w:rsid w:val="00B3112E"/>
    <w:rsid w:val="00B31600"/>
    <w:rsid w:val="00B32CC0"/>
    <w:rsid w:val="00B343BE"/>
    <w:rsid w:val="00B34F68"/>
    <w:rsid w:val="00B35C12"/>
    <w:rsid w:val="00B37099"/>
    <w:rsid w:val="00B377E9"/>
    <w:rsid w:val="00B406F4"/>
    <w:rsid w:val="00B40BB8"/>
    <w:rsid w:val="00B410B4"/>
    <w:rsid w:val="00B43442"/>
    <w:rsid w:val="00B43978"/>
    <w:rsid w:val="00B440A5"/>
    <w:rsid w:val="00B44A88"/>
    <w:rsid w:val="00B453FC"/>
    <w:rsid w:val="00B45A98"/>
    <w:rsid w:val="00B50D22"/>
    <w:rsid w:val="00B5101B"/>
    <w:rsid w:val="00B522D5"/>
    <w:rsid w:val="00B530AD"/>
    <w:rsid w:val="00B541B8"/>
    <w:rsid w:val="00B5460C"/>
    <w:rsid w:val="00B54752"/>
    <w:rsid w:val="00B61012"/>
    <w:rsid w:val="00B622AB"/>
    <w:rsid w:val="00B62985"/>
    <w:rsid w:val="00B6318F"/>
    <w:rsid w:val="00B64AEC"/>
    <w:rsid w:val="00B66315"/>
    <w:rsid w:val="00B66E19"/>
    <w:rsid w:val="00B709E6"/>
    <w:rsid w:val="00B717F4"/>
    <w:rsid w:val="00B74B92"/>
    <w:rsid w:val="00B74F37"/>
    <w:rsid w:val="00B75279"/>
    <w:rsid w:val="00B75685"/>
    <w:rsid w:val="00B807CE"/>
    <w:rsid w:val="00B81A91"/>
    <w:rsid w:val="00B827F4"/>
    <w:rsid w:val="00B83CBC"/>
    <w:rsid w:val="00B84EEA"/>
    <w:rsid w:val="00B85000"/>
    <w:rsid w:val="00B85DD6"/>
    <w:rsid w:val="00B9051B"/>
    <w:rsid w:val="00B90B4D"/>
    <w:rsid w:val="00B95E09"/>
    <w:rsid w:val="00B975CD"/>
    <w:rsid w:val="00BA2221"/>
    <w:rsid w:val="00BA32B9"/>
    <w:rsid w:val="00BA3CE0"/>
    <w:rsid w:val="00BA5579"/>
    <w:rsid w:val="00BA67CB"/>
    <w:rsid w:val="00BA7916"/>
    <w:rsid w:val="00BB10FE"/>
    <w:rsid w:val="00BB412A"/>
    <w:rsid w:val="00BB4323"/>
    <w:rsid w:val="00BB51BC"/>
    <w:rsid w:val="00BB534A"/>
    <w:rsid w:val="00BB62C4"/>
    <w:rsid w:val="00BB6DA3"/>
    <w:rsid w:val="00BB7970"/>
    <w:rsid w:val="00BB79BE"/>
    <w:rsid w:val="00BC0CCB"/>
    <w:rsid w:val="00BC14FD"/>
    <w:rsid w:val="00BC1ADE"/>
    <w:rsid w:val="00BC1CB1"/>
    <w:rsid w:val="00BC400A"/>
    <w:rsid w:val="00BC42CA"/>
    <w:rsid w:val="00BC742D"/>
    <w:rsid w:val="00BC7552"/>
    <w:rsid w:val="00BD44CE"/>
    <w:rsid w:val="00BD6A96"/>
    <w:rsid w:val="00BD746C"/>
    <w:rsid w:val="00BE0B96"/>
    <w:rsid w:val="00BE22F9"/>
    <w:rsid w:val="00BE304B"/>
    <w:rsid w:val="00BE334D"/>
    <w:rsid w:val="00BE3E6F"/>
    <w:rsid w:val="00BE4388"/>
    <w:rsid w:val="00BE4483"/>
    <w:rsid w:val="00BE5447"/>
    <w:rsid w:val="00BE63EA"/>
    <w:rsid w:val="00BE66D1"/>
    <w:rsid w:val="00BE721A"/>
    <w:rsid w:val="00BE7402"/>
    <w:rsid w:val="00BE748E"/>
    <w:rsid w:val="00BF00B5"/>
    <w:rsid w:val="00BF0E77"/>
    <w:rsid w:val="00BF1E27"/>
    <w:rsid w:val="00BF2DB3"/>
    <w:rsid w:val="00BF2E29"/>
    <w:rsid w:val="00BF3C42"/>
    <w:rsid w:val="00BF4131"/>
    <w:rsid w:val="00BF4DC7"/>
    <w:rsid w:val="00BF5B99"/>
    <w:rsid w:val="00BF62AB"/>
    <w:rsid w:val="00BF6BA8"/>
    <w:rsid w:val="00BF6E48"/>
    <w:rsid w:val="00C00394"/>
    <w:rsid w:val="00C006F9"/>
    <w:rsid w:val="00C01939"/>
    <w:rsid w:val="00C01A92"/>
    <w:rsid w:val="00C030DD"/>
    <w:rsid w:val="00C041A1"/>
    <w:rsid w:val="00C047FD"/>
    <w:rsid w:val="00C0481D"/>
    <w:rsid w:val="00C07094"/>
    <w:rsid w:val="00C111C6"/>
    <w:rsid w:val="00C121BF"/>
    <w:rsid w:val="00C165AA"/>
    <w:rsid w:val="00C17382"/>
    <w:rsid w:val="00C20BC4"/>
    <w:rsid w:val="00C216AC"/>
    <w:rsid w:val="00C21ABC"/>
    <w:rsid w:val="00C21FD3"/>
    <w:rsid w:val="00C22668"/>
    <w:rsid w:val="00C22683"/>
    <w:rsid w:val="00C22A9E"/>
    <w:rsid w:val="00C2434B"/>
    <w:rsid w:val="00C2637C"/>
    <w:rsid w:val="00C26578"/>
    <w:rsid w:val="00C275C1"/>
    <w:rsid w:val="00C34FA7"/>
    <w:rsid w:val="00C35B91"/>
    <w:rsid w:val="00C40301"/>
    <w:rsid w:val="00C412BE"/>
    <w:rsid w:val="00C41395"/>
    <w:rsid w:val="00C415D6"/>
    <w:rsid w:val="00C42B9D"/>
    <w:rsid w:val="00C4675E"/>
    <w:rsid w:val="00C51666"/>
    <w:rsid w:val="00C5224F"/>
    <w:rsid w:val="00C52FBF"/>
    <w:rsid w:val="00C53141"/>
    <w:rsid w:val="00C534FD"/>
    <w:rsid w:val="00C53527"/>
    <w:rsid w:val="00C545AB"/>
    <w:rsid w:val="00C551EE"/>
    <w:rsid w:val="00C57367"/>
    <w:rsid w:val="00C57AD4"/>
    <w:rsid w:val="00C62C80"/>
    <w:rsid w:val="00C63273"/>
    <w:rsid w:val="00C63AC8"/>
    <w:rsid w:val="00C665EB"/>
    <w:rsid w:val="00C66D8B"/>
    <w:rsid w:val="00C66DAF"/>
    <w:rsid w:val="00C708B9"/>
    <w:rsid w:val="00C70EC8"/>
    <w:rsid w:val="00C727C5"/>
    <w:rsid w:val="00C7430E"/>
    <w:rsid w:val="00C74C8A"/>
    <w:rsid w:val="00C81BF8"/>
    <w:rsid w:val="00C83114"/>
    <w:rsid w:val="00C83E30"/>
    <w:rsid w:val="00C84D5B"/>
    <w:rsid w:val="00C8737A"/>
    <w:rsid w:val="00C87596"/>
    <w:rsid w:val="00C90783"/>
    <w:rsid w:val="00C90B0E"/>
    <w:rsid w:val="00C90F03"/>
    <w:rsid w:val="00C910CE"/>
    <w:rsid w:val="00C914E0"/>
    <w:rsid w:val="00C91C2D"/>
    <w:rsid w:val="00C91E4F"/>
    <w:rsid w:val="00C92191"/>
    <w:rsid w:val="00C9235C"/>
    <w:rsid w:val="00C927C1"/>
    <w:rsid w:val="00C9287A"/>
    <w:rsid w:val="00C92DAD"/>
    <w:rsid w:val="00C93BF1"/>
    <w:rsid w:val="00C95351"/>
    <w:rsid w:val="00C95BCD"/>
    <w:rsid w:val="00C9680B"/>
    <w:rsid w:val="00CA1665"/>
    <w:rsid w:val="00CA1865"/>
    <w:rsid w:val="00CA1E56"/>
    <w:rsid w:val="00CA3002"/>
    <w:rsid w:val="00CA3777"/>
    <w:rsid w:val="00CA385A"/>
    <w:rsid w:val="00CA39B1"/>
    <w:rsid w:val="00CA4621"/>
    <w:rsid w:val="00CA5864"/>
    <w:rsid w:val="00CA60E5"/>
    <w:rsid w:val="00CA7521"/>
    <w:rsid w:val="00CB0150"/>
    <w:rsid w:val="00CB02A5"/>
    <w:rsid w:val="00CB09BC"/>
    <w:rsid w:val="00CB32B2"/>
    <w:rsid w:val="00CB60BF"/>
    <w:rsid w:val="00CB7B0D"/>
    <w:rsid w:val="00CC0204"/>
    <w:rsid w:val="00CC242D"/>
    <w:rsid w:val="00CC2932"/>
    <w:rsid w:val="00CC2A60"/>
    <w:rsid w:val="00CC773D"/>
    <w:rsid w:val="00CD057B"/>
    <w:rsid w:val="00CD09B2"/>
    <w:rsid w:val="00CD1DAC"/>
    <w:rsid w:val="00CD5AF4"/>
    <w:rsid w:val="00CE1976"/>
    <w:rsid w:val="00CE2C03"/>
    <w:rsid w:val="00CE33AD"/>
    <w:rsid w:val="00CE3C68"/>
    <w:rsid w:val="00CE5A22"/>
    <w:rsid w:val="00CE67C9"/>
    <w:rsid w:val="00CF0C8C"/>
    <w:rsid w:val="00CF3086"/>
    <w:rsid w:val="00CF3B02"/>
    <w:rsid w:val="00CF3BD6"/>
    <w:rsid w:val="00CF45CD"/>
    <w:rsid w:val="00D00EF7"/>
    <w:rsid w:val="00D01395"/>
    <w:rsid w:val="00D01D28"/>
    <w:rsid w:val="00D01ED6"/>
    <w:rsid w:val="00D0212D"/>
    <w:rsid w:val="00D04A50"/>
    <w:rsid w:val="00D05578"/>
    <w:rsid w:val="00D11F73"/>
    <w:rsid w:val="00D154B9"/>
    <w:rsid w:val="00D16C60"/>
    <w:rsid w:val="00D213B1"/>
    <w:rsid w:val="00D24CDB"/>
    <w:rsid w:val="00D26371"/>
    <w:rsid w:val="00D26672"/>
    <w:rsid w:val="00D27428"/>
    <w:rsid w:val="00D27F60"/>
    <w:rsid w:val="00D30248"/>
    <w:rsid w:val="00D31E90"/>
    <w:rsid w:val="00D32073"/>
    <w:rsid w:val="00D3225A"/>
    <w:rsid w:val="00D32C2E"/>
    <w:rsid w:val="00D3316C"/>
    <w:rsid w:val="00D33B0C"/>
    <w:rsid w:val="00D342E4"/>
    <w:rsid w:val="00D355C1"/>
    <w:rsid w:val="00D36171"/>
    <w:rsid w:val="00D36BD6"/>
    <w:rsid w:val="00D3730F"/>
    <w:rsid w:val="00D37663"/>
    <w:rsid w:val="00D407B5"/>
    <w:rsid w:val="00D40CA1"/>
    <w:rsid w:val="00D419B6"/>
    <w:rsid w:val="00D43273"/>
    <w:rsid w:val="00D47967"/>
    <w:rsid w:val="00D47B69"/>
    <w:rsid w:val="00D503E1"/>
    <w:rsid w:val="00D52304"/>
    <w:rsid w:val="00D52BE6"/>
    <w:rsid w:val="00D53AE1"/>
    <w:rsid w:val="00D603A9"/>
    <w:rsid w:val="00D6052C"/>
    <w:rsid w:val="00D628CE"/>
    <w:rsid w:val="00D653B4"/>
    <w:rsid w:val="00D66B89"/>
    <w:rsid w:val="00D66C7A"/>
    <w:rsid w:val="00D707BA"/>
    <w:rsid w:val="00D70A58"/>
    <w:rsid w:val="00D729E8"/>
    <w:rsid w:val="00D73C39"/>
    <w:rsid w:val="00D73F3F"/>
    <w:rsid w:val="00D74356"/>
    <w:rsid w:val="00D7465F"/>
    <w:rsid w:val="00D74A63"/>
    <w:rsid w:val="00D750A0"/>
    <w:rsid w:val="00D76CD9"/>
    <w:rsid w:val="00D8203B"/>
    <w:rsid w:val="00D83AAA"/>
    <w:rsid w:val="00D84F49"/>
    <w:rsid w:val="00D85122"/>
    <w:rsid w:val="00D86498"/>
    <w:rsid w:val="00D929D8"/>
    <w:rsid w:val="00D930C3"/>
    <w:rsid w:val="00D940FA"/>
    <w:rsid w:val="00D95235"/>
    <w:rsid w:val="00D95EF2"/>
    <w:rsid w:val="00D96064"/>
    <w:rsid w:val="00D962FB"/>
    <w:rsid w:val="00D964C2"/>
    <w:rsid w:val="00D96B78"/>
    <w:rsid w:val="00DA203F"/>
    <w:rsid w:val="00DA2B1A"/>
    <w:rsid w:val="00DA4277"/>
    <w:rsid w:val="00DA45DF"/>
    <w:rsid w:val="00DA460D"/>
    <w:rsid w:val="00DA5398"/>
    <w:rsid w:val="00DA5661"/>
    <w:rsid w:val="00DA6AAD"/>
    <w:rsid w:val="00DA6D9B"/>
    <w:rsid w:val="00DA793C"/>
    <w:rsid w:val="00DB213A"/>
    <w:rsid w:val="00DB38CA"/>
    <w:rsid w:val="00DB3B15"/>
    <w:rsid w:val="00DB5A39"/>
    <w:rsid w:val="00DB6A1A"/>
    <w:rsid w:val="00DB6DAC"/>
    <w:rsid w:val="00DC005F"/>
    <w:rsid w:val="00DC0554"/>
    <w:rsid w:val="00DC4429"/>
    <w:rsid w:val="00DC490D"/>
    <w:rsid w:val="00DC6365"/>
    <w:rsid w:val="00DC7565"/>
    <w:rsid w:val="00DD0D6A"/>
    <w:rsid w:val="00DD171D"/>
    <w:rsid w:val="00DD19ED"/>
    <w:rsid w:val="00DD1E2F"/>
    <w:rsid w:val="00DD2476"/>
    <w:rsid w:val="00DD269B"/>
    <w:rsid w:val="00DD318A"/>
    <w:rsid w:val="00DD50EE"/>
    <w:rsid w:val="00DD5C9D"/>
    <w:rsid w:val="00DD6221"/>
    <w:rsid w:val="00DE052C"/>
    <w:rsid w:val="00DE10AA"/>
    <w:rsid w:val="00DE2201"/>
    <w:rsid w:val="00DE5524"/>
    <w:rsid w:val="00DE5F11"/>
    <w:rsid w:val="00DE6162"/>
    <w:rsid w:val="00DE6D9B"/>
    <w:rsid w:val="00DF04D7"/>
    <w:rsid w:val="00DF07A7"/>
    <w:rsid w:val="00DF1A52"/>
    <w:rsid w:val="00DF335C"/>
    <w:rsid w:val="00DF3ABA"/>
    <w:rsid w:val="00DF4581"/>
    <w:rsid w:val="00DF5CC5"/>
    <w:rsid w:val="00DF6919"/>
    <w:rsid w:val="00DF6FA0"/>
    <w:rsid w:val="00DF72F9"/>
    <w:rsid w:val="00E007AE"/>
    <w:rsid w:val="00E00E44"/>
    <w:rsid w:val="00E00E83"/>
    <w:rsid w:val="00E01202"/>
    <w:rsid w:val="00E02F06"/>
    <w:rsid w:val="00E04D32"/>
    <w:rsid w:val="00E074DB"/>
    <w:rsid w:val="00E07AA7"/>
    <w:rsid w:val="00E07EE0"/>
    <w:rsid w:val="00E103CF"/>
    <w:rsid w:val="00E105C5"/>
    <w:rsid w:val="00E10E1D"/>
    <w:rsid w:val="00E12AB1"/>
    <w:rsid w:val="00E13409"/>
    <w:rsid w:val="00E16861"/>
    <w:rsid w:val="00E21AD3"/>
    <w:rsid w:val="00E221E6"/>
    <w:rsid w:val="00E22C1F"/>
    <w:rsid w:val="00E2429E"/>
    <w:rsid w:val="00E24376"/>
    <w:rsid w:val="00E24D01"/>
    <w:rsid w:val="00E2500D"/>
    <w:rsid w:val="00E259AE"/>
    <w:rsid w:val="00E25BA7"/>
    <w:rsid w:val="00E3192B"/>
    <w:rsid w:val="00E32DD4"/>
    <w:rsid w:val="00E339BB"/>
    <w:rsid w:val="00E352B3"/>
    <w:rsid w:val="00E40B02"/>
    <w:rsid w:val="00E438B6"/>
    <w:rsid w:val="00E457EC"/>
    <w:rsid w:val="00E45946"/>
    <w:rsid w:val="00E46D64"/>
    <w:rsid w:val="00E47DBD"/>
    <w:rsid w:val="00E47FF8"/>
    <w:rsid w:val="00E50BC7"/>
    <w:rsid w:val="00E51D6D"/>
    <w:rsid w:val="00E52BA1"/>
    <w:rsid w:val="00E545A0"/>
    <w:rsid w:val="00E54622"/>
    <w:rsid w:val="00E55578"/>
    <w:rsid w:val="00E57415"/>
    <w:rsid w:val="00E60BAE"/>
    <w:rsid w:val="00E61267"/>
    <w:rsid w:val="00E63193"/>
    <w:rsid w:val="00E6432D"/>
    <w:rsid w:val="00E645F3"/>
    <w:rsid w:val="00E66396"/>
    <w:rsid w:val="00E702C9"/>
    <w:rsid w:val="00E709CF"/>
    <w:rsid w:val="00E7338E"/>
    <w:rsid w:val="00E75C56"/>
    <w:rsid w:val="00E8034A"/>
    <w:rsid w:val="00E80A30"/>
    <w:rsid w:val="00E840C8"/>
    <w:rsid w:val="00E84712"/>
    <w:rsid w:val="00E84C3D"/>
    <w:rsid w:val="00E84E26"/>
    <w:rsid w:val="00E851EA"/>
    <w:rsid w:val="00E85EA2"/>
    <w:rsid w:val="00E876D2"/>
    <w:rsid w:val="00E87965"/>
    <w:rsid w:val="00E87B8F"/>
    <w:rsid w:val="00E87F21"/>
    <w:rsid w:val="00E90219"/>
    <w:rsid w:val="00E91E27"/>
    <w:rsid w:val="00E92C23"/>
    <w:rsid w:val="00E939E9"/>
    <w:rsid w:val="00E93B85"/>
    <w:rsid w:val="00E942A4"/>
    <w:rsid w:val="00E946D9"/>
    <w:rsid w:val="00E97A00"/>
    <w:rsid w:val="00EA2714"/>
    <w:rsid w:val="00EA3A4D"/>
    <w:rsid w:val="00EA5C03"/>
    <w:rsid w:val="00EA5C31"/>
    <w:rsid w:val="00EA5D34"/>
    <w:rsid w:val="00EB0531"/>
    <w:rsid w:val="00EB1885"/>
    <w:rsid w:val="00EB2FC8"/>
    <w:rsid w:val="00EB3552"/>
    <w:rsid w:val="00EB3E0E"/>
    <w:rsid w:val="00EB4563"/>
    <w:rsid w:val="00EB6FB2"/>
    <w:rsid w:val="00EB7823"/>
    <w:rsid w:val="00EC3CEA"/>
    <w:rsid w:val="00EC5236"/>
    <w:rsid w:val="00EC544B"/>
    <w:rsid w:val="00EC6F58"/>
    <w:rsid w:val="00ED01E4"/>
    <w:rsid w:val="00ED11E5"/>
    <w:rsid w:val="00ED18E2"/>
    <w:rsid w:val="00ED1F4A"/>
    <w:rsid w:val="00ED47AF"/>
    <w:rsid w:val="00ED4FCA"/>
    <w:rsid w:val="00ED7DD7"/>
    <w:rsid w:val="00EE0CD5"/>
    <w:rsid w:val="00EE1E7D"/>
    <w:rsid w:val="00EE3DCE"/>
    <w:rsid w:val="00EF02E8"/>
    <w:rsid w:val="00EF113B"/>
    <w:rsid w:val="00EF184A"/>
    <w:rsid w:val="00EF2CC4"/>
    <w:rsid w:val="00EF55A6"/>
    <w:rsid w:val="00EF5757"/>
    <w:rsid w:val="00EF5D78"/>
    <w:rsid w:val="00EF735D"/>
    <w:rsid w:val="00EF7F67"/>
    <w:rsid w:val="00F01AAE"/>
    <w:rsid w:val="00F0210E"/>
    <w:rsid w:val="00F02977"/>
    <w:rsid w:val="00F02B54"/>
    <w:rsid w:val="00F02C78"/>
    <w:rsid w:val="00F030EC"/>
    <w:rsid w:val="00F12FE2"/>
    <w:rsid w:val="00F14CBC"/>
    <w:rsid w:val="00F1579D"/>
    <w:rsid w:val="00F15803"/>
    <w:rsid w:val="00F21FBB"/>
    <w:rsid w:val="00F22A44"/>
    <w:rsid w:val="00F233EF"/>
    <w:rsid w:val="00F238F2"/>
    <w:rsid w:val="00F23C64"/>
    <w:rsid w:val="00F23F0C"/>
    <w:rsid w:val="00F24F0D"/>
    <w:rsid w:val="00F250E2"/>
    <w:rsid w:val="00F26120"/>
    <w:rsid w:val="00F301D3"/>
    <w:rsid w:val="00F302D4"/>
    <w:rsid w:val="00F34201"/>
    <w:rsid w:val="00F359B2"/>
    <w:rsid w:val="00F37BC6"/>
    <w:rsid w:val="00F407A5"/>
    <w:rsid w:val="00F42559"/>
    <w:rsid w:val="00F42AEA"/>
    <w:rsid w:val="00F42BAA"/>
    <w:rsid w:val="00F43792"/>
    <w:rsid w:val="00F43ADC"/>
    <w:rsid w:val="00F46113"/>
    <w:rsid w:val="00F506A7"/>
    <w:rsid w:val="00F50DB5"/>
    <w:rsid w:val="00F51172"/>
    <w:rsid w:val="00F543E7"/>
    <w:rsid w:val="00F55C55"/>
    <w:rsid w:val="00F56D29"/>
    <w:rsid w:val="00F57233"/>
    <w:rsid w:val="00F57F24"/>
    <w:rsid w:val="00F6020D"/>
    <w:rsid w:val="00F636B0"/>
    <w:rsid w:val="00F66400"/>
    <w:rsid w:val="00F665E5"/>
    <w:rsid w:val="00F66600"/>
    <w:rsid w:val="00F703E2"/>
    <w:rsid w:val="00F7136F"/>
    <w:rsid w:val="00F7193A"/>
    <w:rsid w:val="00F756D0"/>
    <w:rsid w:val="00F76878"/>
    <w:rsid w:val="00F83063"/>
    <w:rsid w:val="00F83184"/>
    <w:rsid w:val="00F8388F"/>
    <w:rsid w:val="00F83BA0"/>
    <w:rsid w:val="00F85882"/>
    <w:rsid w:val="00F86121"/>
    <w:rsid w:val="00F866FE"/>
    <w:rsid w:val="00F86A09"/>
    <w:rsid w:val="00F8794F"/>
    <w:rsid w:val="00F9023F"/>
    <w:rsid w:val="00F92D8F"/>
    <w:rsid w:val="00F94593"/>
    <w:rsid w:val="00F94C3E"/>
    <w:rsid w:val="00F950F4"/>
    <w:rsid w:val="00F97A9D"/>
    <w:rsid w:val="00F97DF0"/>
    <w:rsid w:val="00FA1437"/>
    <w:rsid w:val="00FA1CB1"/>
    <w:rsid w:val="00FA1CC0"/>
    <w:rsid w:val="00FA2AD5"/>
    <w:rsid w:val="00FA398C"/>
    <w:rsid w:val="00FA4C29"/>
    <w:rsid w:val="00FA61A9"/>
    <w:rsid w:val="00FA7461"/>
    <w:rsid w:val="00FB2D3E"/>
    <w:rsid w:val="00FB32B7"/>
    <w:rsid w:val="00FB55B7"/>
    <w:rsid w:val="00FB58A7"/>
    <w:rsid w:val="00FB607E"/>
    <w:rsid w:val="00FC305F"/>
    <w:rsid w:val="00FC3B76"/>
    <w:rsid w:val="00FC49A6"/>
    <w:rsid w:val="00FC67CA"/>
    <w:rsid w:val="00FD05FE"/>
    <w:rsid w:val="00FD1954"/>
    <w:rsid w:val="00FD282F"/>
    <w:rsid w:val="00FD3399"/>
    <w:rsid w:val="00FD43B4"/>
    <w:rsid w:val="00FD5242"/>
    <w:rsid w:val="00FD5A2F"/>
    <w:rsid w:val="00FD610F"/>
    <w:rsid w:val="00FE3BF2"/>
    <w:rsid w:val="00FE4178"/>
    <w:rsid w:val="00FE65BE"/>
    <w:rsid w:val="00FE6A87"/>
    <w:rsid w:val="00FF040B"/>
    <w:rsid w:val="00FF0A34"/>
    <w:rsid w:val="00FF1A6C"/>
    <w:rsid w:val="00FF28FC"/>
    <w:rsid w:val="00FF2AF2"/>
    <w:rsid w:val="00FF55AC"/>
    <w:rsid w:val="00FF6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287C"/>
  <w15:docId w15:val="{C28772B1-DFFE-4D71-A39D-30AB6149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29"/>
    <w:lsdException w:name="index 2" w:semiHidden="1" w:uiPriority="29"/>
    <w:lsdException w:name="index 3" w:semiHidden="1" w:uiPriority="29"/>
    <w:lsdException w:name="index 4" w:semiHidden="1" w:uiPriority="29"/>
    <w:lsdException w:name="index 5" w:semiHidden="1" w:uiPriority="29"/>
    <w:lsdException w:name="index 6" w:semiHidden="1" w:uiPriority="29"/>
    <w:lsdException w:name="index 7" w:semiHidden="1" w:uiPriority="29"/>
    <w:lsdException w:name="index 8" w:semiHidden="1" w:uiPriority="29"/>
    <w:lsdException w:name="index 9" w:semiHidden="1" w:uiPriority="29"/>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29"/>
    <w:lsdException w:name="toc 6" w:semiHidden="1" w:uiPriority="39" w:unhideWhenUsed="1"/>
    <w:lsdException w:name="toc 7" w:semiHidden="1" w:uiPriority="29"/>
    <w:lsdException w:name="toc 8" w:semiHidden="1" w:uiPriority="29"/>
    <w:lsdException w:name="toc 9" w:semiHidden="1" w:uiPriority="29"/>
    <w:lsdException w:name="Normal Indent" w:semiHidden="1" w:uiPriority="29"/>
    <w:lsdException w:name="footnote text" w:semiHidden="1" w:unhideWhenUsed="1" w:qFormat="1"/>
    <w:lsdException w:name="annotation text" w:semiHidden="1" w:unhideWhenUsed="1" w:qFormat="1"/>
    <w:lsdException w:name="header" w:semiHidden="1" w:unhideWhenUsed="1" w:qFormat="1"/>
    <w:lsdException w:name="footer" w:semiHidden="1" w:uiPriority="29" w:unhideWhenUsed="1" w:qFormat="1"/>
    <w:lsdException w:name="index heading" w:semiHidden="1" w:uiPriority="29"/>
    <w:lsdException w:name="caption" w:semiHidden="1" w:uiPriority="29" w:unhideWhenUsed="1" w:qFormat="1"/>
    <w:lsdException w:name="table of figures" w:semiHidden="1" w:uiPriority="29"/>
    <w:lsdException w:name="envelope address" w:semiHidden="1" w:uiPriority="29"/>
    <w:lsdException w:name="envelope return" w:semiHidden="1" w:uiPriority="29"/>
    <w:lsdException w:name="footnote reference" w:semiHidden="1" w:uiPriority="0" w:unhideWhenUsed="1" w:qFormat="1"/>
    <w:lsdException w:name="annotation reference" w:semiHidden="1" w:unhideWhenUsed="1" w:qFormat="1"/>
    <w:lsdException w:name="line number" w:semiHidden="1" w:uiPriority="29"/>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29"/>
    <w:lsdException w:name="macro" w:semiHidden="1" w:uiPriority="29"/>
    <w:lsdException w:name="toa heading" w:semiHidden="1" w:uiPriority="29"/>
    <w:lsdException w:name="List" w:semiHidden="1" w:uiPriority="0" w:unhideWhenUsed="1"/>
    <w:lsdException w:name="List Bullet" w:semiHidden="1" w:uiPriority="29"/>
    <w:lsdException w:name="List Number" w:semiHidden="1" w:uiPriority="29"/>
    <w:lsdException w:name="List 2" w:semiHidden="1" w:uiPriority="29"/>
    <w:lsdException w:name="List 3" w:semiHidden="1" w:uiPriority="29"/>
    <w:lsdException w:name="List 4" w:semiHidden="1" w:uiPriority="29"/>
    <w:lsdException w:name="List 5" w:semiHidden="1" w:uiPriority="29"/>
    <w:lsdException w:name="List Bullet 2" w:semiHidden="1" w:uiPriority="29"/>
    <w:lsdException w:name="List Bullet 3" w:semiHidden="1" w:uiPriority="29"/>
    <w:lsdException w:name="List Bullet 4" w:semiHidden="1" w:uiPriority="29"/>
    <w:lsdException w:name="List Bullet 5" w:semiHidden="1" w:uiPriority="29"/>
    <w:lsdException w:name="List Number 2" w:semiHidden="1" w:uiPriority="29"/>
    <w:lsdException w:name="List Number 3" w:semiHidden="1" w:uiPriority="29"/>
    <w:lsdException w:name="List Number 4" w:semiHidden="1" w:uiPriority="29"/>
    <w:lsdException w:name="List Number 5" w:semiHidden="1" w:uiPriority="29"/>
    <w:lsdException w:name="Title" w:uiPriority="10" w:qFormat="1"/>
    <w:lsdException w:name="Closing" w:semiHidden="1" w:uiPriority="29"/>
    <w:lsdException w:name="Signature" w:semiHidden="1" w:uiPriority="29"/>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29"/>
    <w:lsdException w:name="List Continue 2" w:semiHidden="1" w:uiPriority="29"/>
    <w:lsdException w:name="List Continue 3" w:semiHidden="1" w:uiPriority="29"/>
    <w:lsdException w:name="List Continue 4" w:semiHidden="1" w:uiPriority="29"/>
    <w:lsdException w:name="List Continue 5" w:semiHidden="1" w:uiPriority="29"/>
    <w:lsdException w:name="Message Header" w:semiHidden="1" w:uiPriority="29"/>
    <w:lsdException w:name="Subtitle" w:uiPriority="0" w:qFormat="1"/>
    <w:lsdException w:name="Salutation" w:semiHidden="1" w:uiPriority="29"/>
    <w:lsdException w:name="Date" w:semiHidden="1" w:uiPriority="29"/>
    <w:lsdException w:name="Body Text First Indent" w:semiHidden="1" w:uiPriority="29"/>
    <w:lsdException w:name="Body Text First Indent 2" w:semiHidden="1" w:uiPriority="29"/>
    <w:lsdException w:name="Note Heading" w:semiHidden="1" w:uiPriority="29"/>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29"/>
    <w:lsdException w:name="Hyperlink" w:semiHidden="1" w:unhideWhenUsed="1" w:qFormat="1"/>
    <w:lsdException w:name="FollowedHyperlink" w:semiHidden="1" w:unhideWhenUsed="1" w:qFormat="1"/>
    <w:lsdException w:name="Strong" w:uiPriority="22" w:qFormat="1"/>
    <w:lsdException w:name="Emphasis" w:uiPriority="20"/>
    <w:lsdException w:name="Document Map" w:semiHidden="1" w:uiPriority="0" w:unhideWhenUsed="1"/>
    <w:lsdException w:name="Plain Text" w:semiHidden="1" w:unhideWhenUsed="1" w:qFormat="1"/>
    <w:lsdException w:name="E-mail Signature" w:semiHidden="1" w:uiPriority="29"/>
    <w:lsdException w:name="HTML Top of Form" w:semiHidden="1" w:unhideWhenUsed="1"/>
    <w:lsdException w:name="HTML Bottom of Form" w:semiHidden="1" w:unhideWhenUsed="1"/>
    <w:lsdException w:name="Normal (Web)" w:semiHidden="1" w:unhideWhenUsed="1" w:qFormat="1"/>
    <w:lsdException w:name="HTML Acronym" w:semiHidden="1" w:uiPriority="29"/>
    <w:lsdException w:name="HTML Address" w:semiHidden="1" w:uiPriority="29"/>
    <w:lsdException w:name="HTML Cite" w:semiHidden="1" w:unhideWhenUsed="1"/>
    <w:lsdException w:name="HTML Code" w:semiHidden="1" w:uiPriority="29"/>
    <w:lsdException w:name="HTML Definition" w:semiHidden="1" w:uiPriority="29"/>
    <w:lsdException w:name="HTML Keyboard" w:semiHidden="1" w:uiPriority="29" w:unhideWhenUsed="1"/>
    <w:lsdException w:name="HTML Preformatted" w:semiHidden="1" w:unhideWhenUsed="1" w:qFormat="1"/>
    <w:lsdException w:name="HTML Sample" w:semiHidden="1" w:uiPriority="29"/>
    <w:lsdException w:name="HTML Typewriter" w:semiHidden="1" w:uiPriority="29"/>
    <w:lsdException w:name="HTML Variable" w:semiHidden="1" w:uiPriority="29"/>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semiHidden="1" w:uiPriority="29" w:qFormat="1"/>
    <w:lsdException w:name="Subtle Reference" w:uiPriority="31" w:qFormat="1"/>
    <w:lsdException w:name="Intense Reference" w:uiPriority="0" w:qFormat="1"/>
    <w:lsdException w:name="Book Title" w:semiHidden="1" w:uiPriority="29" w:qFormat="1"/>
    <w:lsdException w:name="Bibliography" w:semiHidden="1" w:uiPriority="2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semiHidden/>
    <w:qFormat/>
    <w:rsid w:val="00BB10FE"/>
    <w:pPr>
      <w:spacing w:line="235" w:lineRule="auto"/>
    </w:pPr>
    <w:rPr>
      <w:sz w:val="22"/>
      <w:szCs w:val="22"/>
    </w:rPr>
  </w:style>
  <w:style w:type="paragraph" w:styleId="Heading1">
    <w:name w:val="heading 1"/>
    <w:basedOn w:val="Normal"/>
    <w:link w:val="Heading1Char"/>
    <w:uiPriority w:val="29"/>
    <w:semiHidden/>
    <w:qFormat/>
    <w:rsid w:val="00E709CF"/>
    <w:pPr>
      <w:widowControl w:val="0"/>
      <w:spacing w:line="240" w:lineRule="auto"/>
      <w:ind w:left="247"/>
      <w:outlineLvl w:val="0"/>
    </w:pPr>
    <w:rPr>
      <w:b/>
      <w:bCs/>
      <w:sz w:val="32"/>
      <w:szCs w:val="32"/>
    </w:rPr>
  </w:style>
  <w:style w:type="paragraph" w:styleId="Heading2">
    <w:name w:val="heading 2"/>
    <w:basedOn w:val="Normal"/>
    <w:next w:val="Normal"/>
    <w:link w:val="Heading2Char"/>
    <w:uiPriority w:val="29"/>
    <w:semiHidden/>
    <w:qFormat/>
    <w:rsid w:val="00F42559"/>
    <w:pPr>
      <w:keepNext/>
      <w:keepLines/>
      <w:spacing w:before="40" w:line="259" w:lineRule="auto"/>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29"/>
    <w:semiHidden/>
    <w:qFormat/>
    <w:rsid w:val="009C52B7"/>
    <w:pPr>
      <w:keepNext/>
      <w:keepLines/>
      <w:spacing w:before="40" w:line="259" w:lineRule="auto"/>
      <w:outlineLvl w:val="2"/>
    </w:pPr>
    <w:rPr>
      <w:rFonts w:ascii="Cambria" w:eastAsia="Times New Roman" w:hAnsi="Cambria" w:cs="Times New Roman"/>
      <w:color w:val="243F60"/>
      <w:sz w:val="24"/>
      <w:szCs w:val="24"/>
    </w:rPr>
  </w:style>
  <w:style w:type="paragraph" w:styleId="Heading4">
    <w:name w:val="heading 4"/>
    <w:basedOn w:val="Normal"/>
    <w:next w:val="Normal"/>
    <w:link w:val="Heading4Char"/>
    <w:uiPriority w:val="29"/>
    <w:semiHidden/>
    <w:qFormat/>
    <w:rsid w:val="00C412BE"/>
    <w:pPr>
      <w:keepNext/>
      <w:bidi/>
      <w:spacing w:line="240" w:lineRule="auto"/>
      <w:outlineLvl w:val="3"/>
    </w:pPr>
    <w:rPr>
      <w:rFonts w:ascii="Times New Roman" w:eastAsia="Times New Roman" w:hAnsi="Times New Roman" w:cs="Times New Roman"/>
      <w:b/>
      <w:bCs/>
      <w:sz w:val="12"/>
      <w:szCs w:val="12"/>
    </w:rPr>
  </w:style>
  <w:style w:type="paragraph" w:styleId="Heading5">
    <w:name w:val="heading 5"/>
    <w:basedOn w:val="Normal"/>
    <w:next w:val="Normal"/>
    <w:link w:val="Heading5Char"/>
    <w:uiPriority w:val="29"/>
    <w:semiHidden/>
    <w:qFormat/>
    <w:rsid w:val="00C412BE"/>
    <w:pPr>
      <w:keepNext/>
      <w:bidi/>
      <w:spacing w:line="240" w:lineRule="auto"/>
      <w:ind w:firstLine="340"/>
      <w:jc w:val="lowKashida"/>
      <w:outlineLvl w:val="4"/>
    </w:pPr>
    <w:rPr>
      <w:rFonts w:ascii="Times New Roman" w:eastAsia="Times New Roman" w:hAnsi="Times New Roman" w:cs="Zar"/>
      <w:b/>
      <w:bCs/>
    </w:rPr>
  </w:style>
  <w:style w:type="paragraph" w:styleId="Heading6">
    <w:name w:val="heading 6"/>
    <w:aliases w:val="Tabel"/>
    <w:basedOn w:val="Normal"/>
    <w:next w:val="Normal"/>
    <w:link w:val="Heading6Char"/>
    <w:uiPriority w:val="29"/>
    <w:semiHidden/>
    <w:qFormat/>
    <w:rsid w:val="00C412BE"/>
    <w:pPr>
      <w:keepNext/>
      <w:bidi/>
      <w:spacing w:line="240" w:lineRule="auto"/>
      <w:jc w:val="lowKashida"/>
      <w:outlineLvl w:val="5"/>
    </w:pPr>
    <w:rPr>
      <w:rFonts w:ascii="Times New Roman" w:eastAsia="Times New Roman" w:hAnsi="Times New Roman" w:cs="Koodak"/>
      <w:sz w:val="32"/>
      <w:szCs w:val="32"/>
    </w:rPr>
  </w:style>
  <w:style w:type="paragraph" w:styleId="Heading7">
    <w:name w:val="heading 7"/>
    <w:basedOn w:val="Normal"/>
    <w:next w:val="Normal"/>
    <w:link w:val="Heading7Char"/>
    <w:uiPriority w:val="29"/>
    <w:semiHidden/>
    <w:qFormat/>
    <w:rsid w:val="00C412BE"/>
    <w:pPr>
      <w:keepNext/>
      <w:bidi/>
      <w:spacing w:line="240" w:lineRule="auto"/>
      <w:ind w:firstLine="378"/>
      <w:jc w:val="both"/>
      <w:outlineLvl w:val="6"/>
    </w:pPr>
    <w:rPr>
      <w:rFonts w:ascii="Times New Roman" w:eastAsia="Times New Roman" w:hAnsi="Times New Roman" w:cs="Koodak"/>
      <w:sz w:val="32"/>
      <w:szCs w:val="32"/>
      <w:lang w:bidi="fa-IR"/>
    </w:rPr>
  </w:style>
  <w:style w:type="paragraph" w:styleId="Heading8">
    <w:name w:val="heading 8"/>
    <w:basedOn w:val="Normal"/>
    <w:next w:val="Normal"/>
    <w:link w:val="Heading8Char"/>
    <w:uiPriority w:val="29"/>
    <w:semiHidden/>
    <w:qFormat/>
    <w:rsid w:val="00C412BE"/>
    <w:pPr>
      <w:keepNext/>
      <w:bidi/>
      <w:spacing w:line="288" w:lineRule="auto"/>
      <w:jc w:val="lowKashida"/>
      <w:outlineLvl w:val="7"/>
    </w:pPr>
    <w:rPr>
      <w:rFonts w:ascii="Times New Roman" w:eastAsia="Times New Roman" w:hAnsi="Times New Roman" w:cs="Nazanin"/>
      <w:b/>
      <w:bCs/>
      <w:noProof/>
      <w:sz w:val="24"/>
      <w:szCs w:val="24"/>
    </w:rPr>
  </w:style>
  <w:style w:type="paragraph" w:styleId="Heading9">
    <w:name w:val="heading 9"/>
    <w:basedOn w:val="Normal"/>
    <w:next w:val="Normal"/>
    <w:link w:val="Heading9Char"/>
    <w:uiPriority w:val="29"/>
    <w:semiHidden/>
    <w:qFormat/>
    <w:rsid w:val="00C412BE"/>
    <w:pPr>
      <w:keepNext/>
      <w:bidi/>
      <w:spacing w:line="240" w:lineRule="auto"/>
      <w:jc w:val="both"/>
      <w:outlineLvl w:val="8"/>
    </w:pPr>
    <w:rPr>
      <w:rFonts w:ascii="Times New Roman" w:eastAsia="Times New Roman" w:hAnsi="Times New Roman" w:cs="Zar"/>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3D42DE"/>
    <w:pPr>
      <w:tabs>
        <w:tab w:val="center" w:pos="4680"/>
        <w:tab w:val="right" w:pos="9360"/>
      </w:tabs>
      <w:spacing w:line="240" w:lineRule="auto"/>
    </w:pPr>
  </w:style>
  <w:style w:type="character" w:customStyle="1" w:styleId="HeaderChar">
    <w:name w:val="Header Char"/>
    <w:basedOn w:val="DefaultParagraphFont"/>
    <w:link w:val="Header"/>
    <w:uiPriority w:val="99"/>
    <w:qFormat/>
    <w:rsid w:val="00BB10FE"/>
    <w:rPr>
      <w:sz w:val="22"/>
      <w:szCs w:val="22"/>
    </w:rPr>
  </w:style>
  <w:style w:type="paragraph" w:styleId="Footer">
    <w:name w:val="footer"/>
    <w:basedOn w:val="Normal"/>
    <w:link w:val="FooterChar"/>
    <w:uiPriority w:val="29"/>
    <w:semiHidden/>
    <w:qFormat/>
    <w:rsid w:val="003D42DE"/>
    <w:pPr>
      <w:tabs>
        <w:tab w:val="center" w:pos="4680"/>
        <w:tab w:val="right" w:pos="9360"/>
      </w:tabs>
      <w:spacing w:line="240" w:lineRule="auto"/>
    </w:pPr>
  </w:style>
  <w:style w:type="character" w:customStyle="1" w:styleId="FooterChar">
    <w:name w:val="Footer Char"/>
    <w:basedOn w:val="DefaultParagraphFont"/>
    <w:link w:val="Footer"/>
    <w:uiPriority w:val="29"/>
    <w:semiHidden/>
    <w:qFormat/>
    <w:rsid w:val="00BB10FE"/>
    <w:rPr>
      <w:sz w:val="22"/>
      <w:szCs w:val="22"/>
    </w:rPr>
  </w:style>
  <w:style w:type="paragraph" w:styleId="BalloonText">
    <w:name w:val="Balloon Text"/>
    <w:basedOn w:val="Normal"/>
    <w:link w:val="BalloonTextChar"/>
    <w:uiPriority w:val="29"/>
    <w:semiHidden/>
    <w:qFormat/>
    <w:rsid w:val="003D42DE"/>
    <w:pPr>
      <w:spacing w:line="240" w:lineRule="auto"/>
    </w:pPr>
    <w:rPr>
      <w:rFonts w:ascii="Tahoma" w:hAnsi="Tahoma" w:cs="Tahoma"/>
      <w:sz w:val="16"/>
      <w:szCs w:val="16"/>
    </w:rPr>
  </w:style>
  <w:style w:type="character" w:customStyle="1" w:styleId="BalloonTextChar">
    <w:name w:val="Balloon Text Char"/>
    <w:link w:val="BalloonText"/>
    <w:uiPriority w:val="29"/>
    <w:semiHidden/>
    <w:qFormat/>
    <w:rsid w:val="00BB10FE"/>
    <w:rPr>
      <w:rFonts w:ascii="Tahoma" w:hAnsi="Tahoma" w:cs="Tahoma"/>
      <w:sz w:val="16"/>
      <w:szCs w:val="16"/>
    </w:rPr>
  </w:style>
  <w:style w:type="paragraph" w:customStyle="1" w:styleId="BasicParagraph">
    <w:name w:val="[Basic Paragraph]"/>
    <w:basedOn w:val="Normal"/>
    <w:uiPriority w:val="29"/>
    <w:rsid w:val="003D42DE"/>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character" w:customStyle="1" w:styleId="Heading1Char">
    <w:name w:val="Heading 1 Char"/>
    <w:link w:val="Heading1"/>
    <w:uiPriority w:val="29"/>
    <w:semiHidden/>
    <w:qFormat/>
    <w:rsid w:val="00BB10FE"/>
    <w:rPr>
      <w:b/>
      <w:bCs/>
      <w:sz w:val="32"/>
      <w:szCs w:val="32"/>
    </w:rPr>
  </w:style>
  <w:style w:type="character" w:customStyle="1" w:styleId="apple-converted-space">
    <w:name w:val="apple-converted-space"/>
    <w:basedOn w:val="DefaultParagraphFont"/>
    <w:uiPriority w:val="29"/>
    <w:rsid w:val="00A17A4F"/>
  </w:style>
  <w:style w:type="paragraph" w:styleId="FootnoteText">
    <w:name w:val="footnote text"/>
    <w:aliases w:val="متن زيرنويس,پاورقي Char Char,پاورقي Char,پاورقي, Char,Char,Footnote Text1 Char Char, Char Char Char Char, Char Char Char Char Char Char Char,Char Char Char Char Char Char Char Char Char Char,Char Char Char,Footnote Text Char Char Char"/>
    <w:basedOn w:val="Normal"/>
    <w:link w:val="FootnoteTextChar"/>
    <w:uiPriority w:val="29"/>
    <w:semiHidden/>
    <w:qFormat/>
    <w:rsid w:val="00041362"/>
    <w:pPr>
      <w:spacing w:line="240" w:lineRule="auto"/>
    </w:pPr>
    <w:rPr>
      <w:sz w:val="20"/>
      <w:szCs w:val="20"/>
    </w:rPr>
  </w:style>
  <w:style w:type="character" w:customStyle="1" w:styleId="FootnoteTextChar">
    <w:name w:val="Footnote Text Char"/>
    <w:aliases w:val="متن زيرنويس Char,پاورقي Char Char Char,پاورقي Char Char1,پاورقي Char1, Char Char,Char Char,Footnote Text1 Char Char Char, Char Char Char Char Char, Char Char Char Char Char Char Char Char,Char Char Char Char"/>
    <w:link w:val="FootnoteText"/>
    <w:uiPriority w:val="29"/>
    <w:semiHidden/>
    <w:qFormat/>
    <w:rsid w:val="00BB10FE"/>
  </w:style>
  <w:style w:type="character" w:styleId="FootnoteReference">
    <w:name w:val="footnote reference"/>
    <w:aliases w:val="Footnote Reference-1,Footnote Reference11111,Footnote Style,شماره زيرنويس,پاورقی,Footnote,مرجع پاورقي, Char Char1 Char,Char Char1 Char,علامت پاورقی,مرجع  من,ÔãÇÑå ÒíÑäæíÓ,ãÑÌÚ ÇæÑÞí,Omid Footnote,شماره زيرنويس1,شماره زيرنويس2,ماخذ"/>
    <w:uiPriority w:val="29"/>
    <w:semiHidden/>
    <w:qFormat/>
    <w:rsid w:val="00041362"/>
    <w:rPr>
      <w:vertAlign w:val="superscript"/>
    </w:rPr>
  </w:style>
  <w:style w:type="character" w:styleId="Hyperlink">
    <w:name w:val="Hyperlink"/>
    <w:aliases w:val="Keyvan Hyperlink"/>
    <w:uiPriority w:val="29"/>
    <w:semiHidden/>
    <w:qFormat/>
    <w:rsid w:val="002C4147"/>
    <w:rPr>
      <w:color w:val="0000FF"/>
      <w:u w:val="single"/>
    </w:rPr>
  </w:style>
  <w:style w:type="paragraph" w:styleId="ListParagraph">
    <w:name w:val="List Paragraph"/>
    <w:aliases w:val="heading2,heading4,saber List Paragraph,پانوشت,Numbered Items,لیست (بولت),anavin,نمودار طرح زيارت,jadval,photo subtitle"/>
    <w:basedOn w:val="Normal"/>
    <w:link w:val="ListParagraphChar"/>
    <w:uiPriority w:val="34"/>
    <w:qFormat/>
    <w:rsid w:val="0033508F"/>
    <w:pPr>
      <w:ind w:left="720"/>
      <w:contextualSpacing/>
    </w:pPr>
  </w:style>
  <w:style w:type="table" w:styleId="TableGrid">
    <w:name w:val="Table Grid"/>
    <w:basedOn w:val="TableNormal"/>
    <w:uiPriority w:val="39"/>
    <w:qFormat/>
    <w:rsid w:val="00F97D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basedOn w:val="DefaultParagraphFont"/>
    <w:rsid w:val="005C44BF"/>
  </w:style>
  <w:style w:type="character" w:styleId="CommentReference">
    <w:name w:val="annotation reference"/>
    <w:uiPriority w:val="99"/>
    <w:semiHidden/>
    <w:qFormat/>
    <w:rsid w:val="00D750A0"/>
    <w:rPr>
      <w:sz w:val="16"/>
      <w:szCs w:val="16"/>
    </w:rPr>
  </w:style>
  <w:style w:type="paragraph" w:styleId="CommentText">
    <w:name w:val="annotation text"/>
    <w:basedOn w:val="Normal"/>
    <w:link w:val="CommentTextChar"/>
    <w:uiPriority w:val="99"/>
    <w:semiHidden/>
    <w:qFormat/>
    <w:rsid w:val="00661776"/>
    <w:pPr>
      <w:spacing w:after="200" w:line="240" w:lineRule="auto"/>
    </w:pPr>
    <w:rPr>
      <w:sz w:val="20"/>
      <w:szCs w:val="20"/>
    </w:rPr>
  </w:style>
  <w:style w:type="character" w:customStyle="1" w:styleId="CommentTextChar">
    <w:name w:val="Comment Text Char"/>
    <w:link w:val="CommentText"/>
    <w:uiPriority w:val="99"/>
    <w:semiHidden/>
    <w:qFormat/>
    <w:rsid w:val="00BB10FE"/>
  </w:style>
  <w:style w:type="character" w:styleId="Strong">
    <w:name w:val="Strong"/>
    <w:uiPriority w:val="29"/>
    <w:semiHidden/>
    <w:qFormat/>
    <w:rsid w:val="003D33AD"/>
    <w:rPr>
      <w:b/>
      <w:bCs/>
    </w:rPr>
  </w:style>
  <w:style w:type="paragraph" w:customStyle="1" w:styleId="a0">
    <w:name w:val="استناد"/>
    <w:basedOn w:val="Normal"/>
    <w:uiPriority w:val="29"/>
    <w:rsid w:val="000120F8"/>
    <w:pPr>
      <w:suppressAutoHyphens/>
      <w:autoSpaceDE w:val="0"/>
      <w:autoSpaceDN w:val="0"/>
      <w:bidi/>
      <w:adjustRightInd w:val="0"/>
      <w:spacing w:line="280" w:lineRule="atLeast"/>
      <w:ind w:left="113" w:right="113"/>
      <w:jc w:val="both"/>
      <w:textAlignment w:val="center"/>
    </w:pPr>
    <w:rPr>
      <w:rFonts w:ascii="B Zar" w:cs="B Zar"/>
      <w:color w:val="000000"/>
      <w:sz w:val="20"/>
      <w:szCs w:val="20"/>
      <w:lang w:val="fr-FR" w:bidi="fa-IR"/>
    </w:rPr>
  </w:style>
  <w:style w:type="paragraph" w:customStyle="1" w:styleId="Citation">
    <w:name w:val="Citation"/>
    <w:basedOn w:val="Normal"/>
    <w:uiPriority w:val="29"/>
    <w:rsid w:val="00474931"/>
    <w:pPr>
      <w:suppressAutoHyphens/>
      <w:autoSpaceDE w:val="0"/>
      <w:autoSpaceDN w:val="0"/>
      <w:adjustRightInd w:val="0"/>
      <w:spacing w:line="220" w:lineRule="atLeast"/>
      <w:ind w:left="113" w:right="113"/>
      <w:jc w:val="both"/>
      <w:textAlignment w:val="center"/>
    </w:pPr>
    <w:rPr>
      <w:rFonts w:ascii="Times New Roman" w:hAnsi="Times New Roman" w:cs="Times New Roman"/>
      <w:color w:val="000000"/>
      <w:sz w:val="18"/>
      <w:szCs w:val="18"/>
      <w:lang w:val="en-GB"/>
    </w:rPr>
  </w:style>
  <w:style w:type="paragraph" w:customStyle="1" w:styleId="SARSAFEH-">
    <w:name w:val="SARSAFEH - سرصفحه"/>
    <w:basedOn w:val="Normal"/>
    <w:uiPriority w:val="29"/>
    <w:rsid w:val="00474931"/>
    <w:pPr>
      <w:suppressAutoHyphens/>
      <w:autoSpaceDE w:val="0"/>
      <w:autoSpaceDN w:val="0"/>
      <w:bidi/>
      <w:adjustRightInd w:val="0"/>
      <w:spacing w:after="200" w:line="260" w:lineRule="atLeast"/>
      <w:jc w:val="center"/>
      <w:textAlignment w:val="center"/>
    </w:pPr>
    <w:rPr>
      <w:rFonts w:ascii="B Yagut" w:cs="B Yagut"/>
      <w:color w:val="000000"/>
      <w:sz w:val="20"/>
      <w:szCs w:val="20"/>
      <w:lang w:val="fr-FR" w:bidi="fa-IR"/>
    </w:rPr>
  </w:style>
  <w:style w:type="paragraph" w:customStyle="1" w:styleId="a1">
    <w:name w:val="نوع مقاله"/>
    <w:basedOn w:val="Normal"/>
    <w:uiPriority w:val="29"/>
    <w:rsid w:val="00C92DAD"/>
    <w:pPr>
      <w:suppressAutoHyphens/>
      <w:autoSpaceDE w:val="0"/>
      <w:autoSpaceDN w:val="0"/>
      <w:bidi/>
      <w:adjustRightInd w:val="0"/>
      <w:spacing w:after="340" w:line="240" w:lineRule="atLeast"/>
      <w:textAlignment w:val="center"/>
    </w:pPr>
    <w:rPr>
      <w:rFonts w:ascii="B Zar" w:hAnsi="WinSoft Pro Regular" w:cs="B Zar"/>
      <w:b/>
      <w:bCs/>
      <w:color w:val="000000"/>
      <w:lang w:val="fr-FR" w:bidi="fa-IR"/>
    </w:rPr>
  </w:style>
  <w:style w:type="character" w:customStyle="1" w:styleId="Heading3Char">
    <w:name w:val="Heading 3 Char"/>
    <w:link w:val="Heading3"/>
    <w:uiPriority w:val="29"/>
    <w:semiHidden/>
    <w:qFormat/>
    <w:rsid w:val="00BB10FE"/>
    <w:rPr>
      <w:rFonts w:ascii="Cambria" w:eastAsia="Times New Roman" w:hAnsi="Cambria" w:cs="Times New Roman"/>
      <w:color w:val="243F60"/>
      <w:sz w:val="24"/>
      <w:szCs w:val="24"/>
    </w:rPr>
  </w:style>
  <w:style w:type="character" w:customStyle="1" w:styleId="Heading2Char">
    <w:name w:val="Heading 2 Char"/>
    <w:link w:val="Heading2"/>
    <w:uiPriority w:val="29"/>
    <w:semiHidden/>
    <w:qFormat/>
    <w:rsid w:val="00BB10FE"/>
    <w:rPr>
      <w:rFonts w:ascii="Cambria" w:eastAsia="Times New Roman" w:hAnsi="Cambria" w:cs="Times New Roman"/>
      <w:color w:val="365F91"/>
      <w:sz w:val="26"/>
      <w:szCs w:val="26"/>
    </w:rPr>
  </w:style>
  <w:style w:type="table" w:customStyle="1" w:styleId="PlainTable21">
    <w:name w:val="Plain Table 21"/>
    <w:basedOn w:val="TableNormal"/>
    <w:uiPriority w:val="42"/>
    <w:qFormat/>
    <w:rsid w:val="00F4255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link w:val="NormalWebChar"/>
    <w:uiPriority w:val="99"/>
    <w:semiHidden/>
    <w:qFormat/>
    <w:rsid w:val="00F425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29"/>
    <w:rsid w:val="00F42559"/>
    <w:pPr>
      <w:spacing w:after="160" w:line="240" w:lineRule="auto"/>
      <w:jc w:val="both"/>
    </w:pPr>
    <w:rPr>
      <w:noProof/>
    </w:rPr>
  </w:style>
  <w:style w:type="character" w:customStyle="1" w:styleId="EndNoteBibliographyChar">
    <w:name w:val="EndNote Bibliography Char"/>
    <w:link w:val="EndNoteBibliography"/>
    <w:uiPriority w:val="29"/>
    <w:rsid w:val="00BB10FE"/>
    <w:rPr>
      <w:noProof/>
      <w:sz w:val="22"/>
      <w:szCs w:val="22"/>
    </w:rPr>
  </w:style>
  <w:style w:type="paragraph" w:styleId="CommentSubject">
    <w:name w:val="annotation subject"/>
    <w:basedOn w:val="CommentText"/>
    <w:next w:val="CommentText"/>
    <w:link w:val="CommentSubjectChar"/>
    <w:uiPriority w:val="29"/>
    <w:semiHidden/>
    <w:qFormat/>
    <w:rsid w:val="00F42559"/>
    <w:pPr>
      <w:spacing w:after="160"/>
    </w:pPr>
    <w:rPr>
      <w:b/>
      <w:bCs/>
    </w:rPr>
  </w:style>
  <w:style w:type="character" w:customStyle="1" w:styleId="CommentSubjectChar">
    <w:name w:val="Comment Subject Char"/>
    <w:link w:val="CommentSubject"/>
    <w:uiPriority w:val="29"/>
    <w:semiHidden/>
    <w:qFormat/>
    <w:rsid w:val="00BB10FE"/>
    <w:rPr>
      <w:b/>
      <w:bCs/>
    </w:rPr>
  </w:style>
  <w:style w:type="paragraph" w:styleId="Caption">
    <w:name w:val="caption"/>
    <w:basedOn w:val="Normal"/>
    <w:next w:val="Normal"/>
    <w:link w:val="CaptionChar"/>
    <w:uiPriority w:val="29"/>
    <w:semiHidden/>
    <w:qFormat/>
    <w:rsid w:val="0047144A"/>
    <w:pPr>
      <w:spacing w:line="240" w:lineRule="auto"/>
      <w:jc w:val="center"/>
    </w:pPr>
    <w:rPr>
      <w:rFonts w:ascii="Times New Roman" w:hAnsi="Times New Roman" w:cs="B Zar"/>
      <w:sz w:val="16"/>
      <w:szCs w:val="20"/>
    </w:rPr>
  </w:style>
  <w:style w:type="character" w:customStyle="1" w:styleId="orcid-id">
    <w:name w:val="orcid-id"/>
    <w:basedOn w:val="DefaultParagraphFont"/>
    <w:uiPriority w:val="29"/>
    <w:rsid w:val="00F42559"/>
  </w:style>
  <w:style w:type="character" w:customStyle="1" w:styleId="highlight">
    <w:name w:val="highlight"/>
    <w:basedOn w:val="DefaultParagraphFont"/>
    <w:uiPriority w:val="29"/>
    <w:rsid w:val="00F42559"/>
  </w:style>
  <w:style w:type="character" w:styleId="Emphasis">
    <w:name w:val="Emphasis"/>
    <w:aliases w:val="نورمال تکس"/>
    <w:uiPriority w:val="20"/>
    <w:rsid w:val="00F42559"/>
    <w:rPr>
      <w:i/>
      <w:iCs/>
    </w:rPr>
  </w:style>
  <w:style w:type="character" w:customStyle="1" w:styleId="title-text">
    <w:name w:val="title-text"/>
    <w:basedOn w:val="DefaultParagraphFont"/>
    <w:uiPriority w:val="29"/>
    <w:rsid w:val="00F42559"/>
  </w:style>
  <w:style w:type="character" w:customStyle="1" w:styleId="hgkelc">
    <w:name w:val="hgkelc"/>
    <w:basedOn w:val="DefaultParagraphFont"/>
    <w:uiPriority w:val="29"/>
    <w:rsid w:val="00F42559"/>
  </w:style>
  <w:style w:type="character" w:customStyle="1" w:styleId="markedcontent">
    <w:name w:val="markedcontent"/>
    <w:basedOn w:val="DefaultParagraphFont"/>
    <w:rsid w:val="00F42559"/>
  </w:style>
  <w:style w:type="character" w:customStyle="1" w:styleId="BalloonTextChar1">
    <w:name w:val="Balloon Text Char1"/>
    <w:uiPriority w:val="29"/>
    <w:semiHidden/>
    <w:rsid w:val="00362A69"/>
    <w:rPr>
      <w:rFonts w:ascii="Segoe UI" w:hAnsi="Segoe UI" w:cs="Segoe UI"/>
      <w:sz w:val="18"/>
      <w:szCs w:val="18"/>
    </w:rPr>
  </w:style>
  <w:style w:type="paragraph" w:customStyle="1" w:styleId="EndNoteBibliographyTitle">
    <w:name w:val="EndNote Bibliography Title"/>
    <w:basedOn w:val="Normal"/>
    <w:link w:val="EndNoteBibliographyTitleChar"/>
    <w:uiPriority w:val="29"/>
    <w:rsid w:val="00362A69"/>
    <w:pPr>
      <w:spacing w:line="276" w:lineRule="auto"/>
      <w:jc w:val="center"/>
    </w:pPr>
    <w:rPr>
      <w:rFonts w:eastAsia="Times New Roman" w:cs="Calibri"/>
      <w:noProof/>
    </w:rPr>
  </w:style>
  <w:style w:type="character" w:customStyle="1" w:styleId="EndNoteBibliographyTitleChar">
    <w:name w:val="EndNote Bibliography Title Char"/>
    <w:link w:val="EndNoteBibliographyTitle"/>
    <w:uiPriority w:val="29"/>
    <w:rsid w:val="00BB10FE"/>
    <w:rPr>
      <w:rFonts w:eastAsia="Times New Roman" w:cs="Calibri"/>
      <w:noProof/>
      <w:sz w:val="22"/>
      <w:szCs w:val="22"/>
    </w:rPr>
  </w:style>
  <w:style w:type="character" w:customStyle="1" w:styleId="EndnoteTextChar">
    <w:name w:val="Endnote Text Char"/>
    <w:link w:val="EndnoteText"/>
    <w:uiPriority w:val="29"/>
    <w:semiHidden/>
    <w:qFormat/>
    <w:rsid w:val="00BB10FE"/>
    <w:rPr>
      <w:sz w:val="22"/>
      <w:szCs w:val="22"/>
    </w:rPr>
  </w:style>
  <w:style w:type="paragraph" w:styleId="EndnoteText">
    <w:name w:val="endnote text"/>
    <w:basedOn w:val="Normal"/>
    <w:link w:val="EndnoteTextChar"/>
    <w:uiPriority w:val="29"/>
    <w:semiHidden/>
    <w:qFormat/>
    <w:rsid w:val="00362A69"/>
    <w:pPr>
      <w:spacing w:line="240" w:lineRule="auto"/>
    </w:pPr>
  </w:style>
  <w:style w:type="character" w:customStyle="1" w:styleId="EndnoteTextChar1">
    <w:name w:val="Endnote Text Char1"/>
    <w:uiPriority w:val="29"/>
    <w:semiHidden/>
    <w:rsid w:val="00362A69"/>
    <w:rPr>
      <w:sz w:val="20"/>
      <w:szCs w:val="20"/>
    </w:rPr>
  </w:style>
  <w:style w:type="character" w:styleId="EndnoteReference">
    <w:name w:val="endnote reference"/>
    <w:uiPriority w:val="29"/>
    <w:semiHidden/>
    <w:qFormat/>
    <w:rsid w:val="00362A69"/>
    <w:rPr>
      <w:vertAlign w:val="superscript"/>
    </w:rPr>
  </w:style>
  <w:style w:type="paragraph" w:styleId="TOCHeading">
    <w:name w:val="TOC Heading"/>
    <w:basedOn w:val="Heading1"/>
    <w:next w:val="Normal"/>
    <w:uiPriority w:val="29"/>
    <w:semiHidden/>
    <w:qFormat/>
    <w:rsid w:val="00362A69"/>
    <w:pPr>
      <w:keepNext/>
      <w:keepLines/>
      <w:widowControl/>
      <w:spacing w:before="480" w:line="276" w:lineRule="auto"/>
      <w:ind w:left="0"/>
      <w:outlineLvl w:val="9"/>
    </w:pPr>
    <w:rPr>
      <w:rFonts w:ascii="Cambria" w:eastAsia="Times New Roman" w:hAnsi="Cambria" w:cs="Times New Roman"/>
      <w:color w:val="365F91"/>
      <w:sz w:val="28"/>
      <w:szCs w:val="28"/>
      <w:lang w:eastAsia="ja-JP"/>
    </w:rPr>
  </w:style>
  <w:style w:type="numbering" w:customStyle="1" w:styleId="NoList1">
    <w:name w:val="No List1"/>
    <w:next w:val="NoList"/>
    <w:uiPriority w:val="99"/>
    <w:semiHidden/>
    <w:unhideWhenUsed/>
    <w:rsid w:val="00362A69"/>
  </w:style>
  <w:style w:type="paragraph" w:customStyle="1" w:styleId="AHAD">
    <w:name w:val="AHAD"/>
    <w:basedOn w:val="Heading1"/>
    <w:link w:val="AHADChar"/>
    <w:uiPriority w:val="29"/>
    <w:rsid w:val="00362A69"/>
    <w:pPr>
      <w:keepNext/>
      <w:keepLines/>
      <w:widowControl/>
      <w:tabs>
        <w:tab w:val="right" w:leader="dot" w:pos="9016"/>
      </w:tabs>
      <w:spacing w:before="240" w:line="276" w:lineRule="auto"/>
      <w:ind w:left="0"/>
    </w:pPr>
    <w:rPr>
      <w:rFonts w:ascii="Cambria" w:eastAsia="Times New Roman" w:hAnsi="Cambria" w:cs="B Titr"/>
      <w:b w:val="0"/>
      <w:bCs w:val="0"/>
      <w:noProof/>
      <w:color w:val="4F6228"/>
      <w:szCs w:val="28"/>
    </w:rPr>
  </w:style>
  <w:style w:type="character" w:customStyle="1" w:styleId="AHADChar">
    <w:name w:val="AHAD Char"/>
    <w:link w:val="AHAD"/>
    <w:uiPriority w:val="29"/>
    <w:rsid w:val="00BB10FE"/>
    <w:rPr>
      <w:rFonts w:ascii="Cambria" w:eastAsia="Times New Roman" w:hAnsi="Cambria" w:cs="B Titr"/>
      <w:noProof/>
      <w:color w:val="4F6228"/>
      <w:sz w:val="32"/>
      <w:szCs w:val="28"/>
    </w:rPr>
  </w:style>
  <w:style w:type="character" w:customStyle="1" w:styleId="matnChar">
    <w:name w:val="matn Char"/>
    <w:link w:val="matn"/>
    <w:uiPriority w:val="29"/>
    <w:locked/>
    <w:rsid w:val="00BB10FE"/>
    <w:rPr>
      <w:rFonts w:cs="B Yagut"/>
      <w:b/>
      <w:bCs/>
      <w:sz w:val="28"/>
      <w:szCs w:val="28"/>
    </w:rPr>
  </w:style>
  <w:style w:type="paragraph" w:customStyle="1" w:styleId="matn">
    <w:name w:val="matn"/>
    <w:link w:val="matnChar"/>
    <w:autoRedefine/>
    <w:uiPriority w:val="29"/>
    <w:rsid w:val="00362A69"/>
    <w:pPr>
      <w:widowControl w:val="0"/>
      <w:tabs>
        <w:tab w:val="left" w:pos="47"/>
      </w:tabs>
      <w:bidi/>
      <w:spacing w:line="360" w:lineRule="auto"/>
      <w:jc w:val="center"/>
    </w:pPr>
    <w:rPr>
      <w:rFonts w:cs="B Yagut"/>
      <w:b/>
      <w:bCs/>
      <w:sz w:val="28"/>
      <w:szCs w:val="28"/>
    </w:rPr>
  </w:style>
  <w:style w:type="paragraph" w:styleId="NoSpacing">
    <w:name w:val="No Spacing"/>
    <w:link w:val="NoSpacingChar"/>
    <w:uiPriority w:val="1"/>
    <w:rsid w:val="00362A69"/>
    <w:rPr>
      <w:rFonts w:eastAsia="Times New Roman"/>
      <w:sz w:val="22"/>
      <w:szCs w:val="22"/>
    </w:rPr>
  </w:style>
  <w:style w:type="numbering" w:customStyle="1" w:styleId="NoList2">
    <w:name w:val="No List2"/>
    <w:next w:val="NoList"/>
    <w:semiHidden/>
    <w:unhideWhenUsed/>
    <w:rsid w:val="00362A69"/>
  </w:style>
  <w:style w:type="numbering" w:customStyle="1" w:styleId="NoList3">
    <w:name w:val="No List3"/>
    <w:next w:val="NoList"/>
    <w:uiPriority w:val="99"/>
    <w:semiHidden/>
    <w:unhideWhenUsed/>
    <w:rsid w:val="00362A69"/>
  </w:style>
  <w:style w:type="table" w:customStyle="1" w:styleId="TableGrid1">
    <w:name w:val="Table Grid1"/>
    <w:basedOn w:val="TableNormal"/>
    <w:next w:val="TableGrid"/>
    <w:uiPriority w:val="3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2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2 Char,heading4 Char,saber List Paragraph Char,پانوشت Char,Numbered Items Char,لیست (بولت) Char,anavin Char,نمودار طرح زيارت Char,jadval Char,photo subtitle Char"/>
    <w:link w:val="ListParagraph"/>
    <w:uiPriority w:val="29"/>
    <w:semiHidden/>
    <w:locked/>
    <w:rsid w:val="00BB10FE"/>
    <w:rPr>
      <w:sz w:val="22"/>
      <w:szCs w:val="22"/>
    </w:rPr>
  </w:style>
  <w:style w:type="paragraph" w:customStyle="1" w:styleId="Default">
    <w:name w:val="Default"/>
    <w:uiPriority w:val="29"/>
    <w:rsid w:val="003D5A2C"/>
    <w:pPr>
      <w:autoSpaceDE w:val="0"/>
      <w:autoSpaceDN w:val="0"/>
      <w:adjustRightInd w:val="0"/>
    </w:pPr>
    <w:rPr>
      <w:rFonts w:ascii="LDKIL F+ Galliard" w:hAnsi="LDKIL F+ Galliard" w:cs="LDKIL F+ Galliard"/>
      <w:color w:val="000000"/>
      <w:sz w:val="24"/>
      <w:szCs w:val="24"/>
      <w:lang w:bidi="fa-IR"/>
    </w:rPr>
  </w:style>
  <w:style w:type="character" w:customStyle="1" w:styleId="go">
    <w:name w:val="go"/>
    <w:basedOn w:val="DefaultParagraphFont"/>
    <w:uiPriority w:val="29"/>
    <w:rsid w:val="003D5A2C"/>
  </w:style>
  <w:style w:type="character" w:customStyle="1" w:styleId="st">
    <w:name w:val="st"/>
    <w:basedOn w:val="DefaultParagraphFont"/>
    <w:uiPriority w:val="29"/>
    <w:rsid w:val="003D5A2C"/>
  </w:style>
  <w:style w:type="paragraph" w:styleId="Subtitle">
    <w:name w:val="Subtitle"/>
    <w:aliases w:val="Char1, Char1,فهرست,شماره گذاری,فونت داخل جداول"/>
    <w:basedOn w:val="Normal"/>
    <w:link w:val="SubtitleChar"/>
    <w:uiPriority w:val="29"/>
    <w:semiHidden/>
    <w:qFormat/>
    <w:rsid w:val="003D5A2C"/>
    <w:pPr>
      <w:spacing w:after="60" w:line="240" w:lineRule="auto"/>
      <w:jc w:val="center"/>
      <w:outlineLvl w:val="1"/>
    </w:pPr>
    <w:rPr>
      <w:rFonts w:ascii="Arial" w:eastAsia="Times New Roman" w:hAnsi="Arial"/>
      <w:sz w:val="24"/>
      <w:szCs w:val="24"/>
    </w:rPr>
  </w:style>
  <w:style w:type="character" w:customStyle="1" w:styleId="SubtitleChar">
    <w:name w:val="Subtitle Char"/>
    <w:aliases w:val="Char1 Char, Char1 Char,فهرست Char,شماره گذاری Char,فونت داخل جداول Char"/>
    <w:link w:val="Subtitle"/>
    <w:uiPriority w:val="29"/>
    <w:semiHidden/>
    <w:rsid w:val="00BB10FE"/>
    <w:rPr>
      <w:rFonts w:ascii="Arial" w:eastAsia="Times New Roman" w:hAnsi="Arial"/>
      <w:sz w:val="24"/>
      <w:szCs w:val="24"/>
    </w:rPr>
  </w:style>
  <w:style w:type="paragraph" w:customStyle="1" w:styleId="Style1">
    <w:name w:val="Style1"/>
    <w:basedOn w:val="NormalWeb"/>
    <w:link w:val="Style1Char"/>
    <w:uiPriority w:val="29"/>
    <w:rsid w:val="003D5A2C"/>
    <w:pPr>
      <w:bidi/>
      <w:spacing w:line="276" w:lineRule="auto"/>
    </w:pPr>
    <w:rPr>
      <w:rFonts w:cs="B Nazanin"/>
      <w:color w:val="000000"/>
      <w:sz w:val="28"/>
      <w:szCs w:val="28"/>
    </w:rPr>
  </w:style>
  <w:style w:type="character" w:customStyle="1" w:styleId="Style1Char">
    <w:name w:val="Style1 Char"/>
    <w:link w:val="Style1"/>
    <w:uiPriority w:val="29"/>
    <w:rsid w:val="00BB10FE"/>
    <w:rPr>
      <w:rFonts w:ascii="Times New Roman" w:eastAsia="Times New Roman" w:hAnsi="Times New Roman" w:cs="B Nazanin"/>
      <w:color w:val="000000"/>
      <w:sz w:val="28"/>
      <w:szCs w:val="28"/>
    </w:rPr>
  </w:style>
  <w:style w:type="paragraph" w:customStyle="1" w:styleId="Paragraphproposal">
    <w:name w:val="Paragraph proposal"/>
    <w:basedOn w:val="Normal"/>
    <w:uiPriority w:val="29"/>
    <w:rsid w:val="003D5A2C"/>
    <w:pPr>
      <w:bidi/>
      <w:spacing w:line="360" w:lineRule="auto"/>
      <w:ind w:firstLine="284"/>
      <w:jc w:val="lowKashida"/>
    </w:pPr>
    <w:rPr>
      <w:rFonts w:ascii="Book Antiqua" w:eastAsia="Times New Roman" w:hAnsi="Book Antiqua" w:cs="B Lotus"/>
      <w:bCs/>
      <w:sz w:val="20"/>
      <w:szCs w:val="24"/>
      <w:lang w:bidi="fa-IR"/>
    </w:rPr>
  </w:style>
  <w:style w:type="character" w:customStyle="1" w:styleId="alt-edited">
    <w:name w:val="alt-edited"/>
    <w:basedOn w:val="DefaultParagraphFont"/>
    <w:uiPriority w:val="29"/>
    <w:rsid w:val="003D5A2C"/>
  </w:style>
  <w:style w:type="character" w:styleId="PageNumber">
    <w:name w:val="page number"/>
    <w:basedOn w:val="DefaultParagraphFont"/>
    <w:rsid w:val="003D5A2C"/>
  </w:style>
  <w:style w:type="paragraph" w:customStyle="1" w:styleId="Heading2farsi">
    <w:name w:val="Heading 2 farsi"/>
    <w:basedOn w:val="Normal"/>
    <w:next w:val="Normal"/>
    <w:link w:val="Heading2farsiChar"/>
    <w:autoRedefine/>
    <w:uiPriority w:val="29"/>
    <w:rsid w:val="003D5A2C"/>
    <w:pPr>
      <w:keepNext/>
      <w:bidi/>
      <w:spacing w:before="120" w:after="120" w:line="240" w:lineRule="auto"/>
      <w:ind w:left="-46"/>
      <w:jc w:val="lowKashida"/>
      <w:outlineLvl w:val="1"/>
    </w:pPr>
    <w:rPr>
      <w:rFonts w:ascii="Book Antiqua" w:eastAsia="Times New Roman" w:hAnsi="Book Antiqua" w:cs="B Nazanin"/>
      <w:b/>
      <w:bCs/>
      <w:i/>
      <w:sz w:val="28"/>
      <w:szCs w:val="28"/>
      <w:lang w:bidi="fa-IR"/>
    </w:rPr>
  </w:style>
  <w:style w:type="character" w:customStyle="1" w:styleId="Heading2farsiChar">
    <w:name w:val="Heading 2 farsi Char"/>
    <w:link w:val="Heading2farsi"/>
    <w:uiPriority w:val="29"/>
    <w:rsid w:val="00BB10FE"/>
    <w:rPr>
      <w:rFonts w:ascii="Book Antiqua" w:eastAsia="Times New Roman" w:hAnsi="Book Antiqua" w:cs="B Nazanin"/>
      <w:b/>
      <w:bCs/>
      <w:i/>
      <w:sz w:val="28"/>
      <w:szCs w:val="28"/>
      <w:lang w:bidi="fa-IR"/>
    </w:rPr>
  </w:style>
  <w:style w:type="character" w:customStyle="1" w:styleId="l6">
    <w:name w:val="l6"/>
    <w:basedOn w:val="DefaultParagraphFont"/>
    <w:uiPriority w:val="29"/>
    <w:rsid w:val="003D5A2C"/>
  </w:style>
  <w:style w:type="table" w:customStyle="1" w:styleId="TableGrid11">
    <w:name w:val="Table Grid11"/>
    <w:basedOn w:val="TableNormal"/>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39"/>
    <w:rsid w:val="003D5A2C"/>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شکل"/>
    <w:basedOn w:val="Normal"/>
    <w:link w:val="Char"/>
    <w:uiPriority w:val="29"/>
    <w:rsid w:val="003D5A2C"/>
    <w:pPr>
      <w:bidi/>
      <w:spacing w:line="360" w:lineRule="auto"/>
      <w:jc w:val="center"/>
    </w:pPr>
    <w:rPr>
      <w:rFonts w:ascii="Times New Roman" w:hAnsi="Times New Roman" w:cs="B Nazanin"/>
      <w:noProof/>
      <w:color w:val="000000"/>
      <w:szCs w:val="24"/>
    </w:rPr>
  </w:style>
  <w:style w:type="character" w:customStyle="1" w:styleId="Char">
    <w:name w:val="شکل Char"/>
    <w:link w:val="a2"/>
    <w:uiPriority w:val="29"/>
    <w:rsid w:val="00BB10FE"/>
    <w:rPr>
      <w:rFonts w:ascii="Times New Roman" w:hAnsi="Times New Roman" w:cs="B Nazanin"/>
      <w:noProof/>
      <w:color w:val="000000"/>
      <w:sz w:val="22"/>
      <w:szCs w:val="24"/>
    </w:rPr>
  </w:style>
  <w:style w:type="character" w:styleId="FollowedHyperlink">
    <w:name w:val="FollowedHyperlink"/>
    <w:uiPriority w:val="29"/>
    <w:semiHidden/>
    <w:qFormat/>
    <w:rsid w:val="003D5A2C"/>
    <w:rPr>
      <w:color w:val="800080"/>
      <w:u w:val="single"/>
    </w:rPr>
  </w:style>
  <w:style w:type="paragraph" w:styleId="TOC1">
    <w:name w:val="toc 1"/>
    <w:basedOn w:val="Normal"/>
    <w:next w:val="Normal"/>
    <w:autoRedefine/>
    <w:uiPriority w:val="29"/>
    <w:semiHidden/>
    <w:qFormat/>
    <w:rsid w:val="003D5A2C"/>
    <w:pPr>
      <w:spacing w:after="100" w:line="259" w:lineRule="auto"/>
    </w:pPr>
  </w:style>
  <w:style w:type="table" w:customStyle="1" w:styleId="ListTable2-Accent31">
    <w:name w:val="List Table 2 - Accent 31"/>
    <w:basedOn w:val="TableNormal"/>
    <w:uiPriority w:val="47"/>
    <w:rsid w:val="003D5A2C"/>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otnotedescription">
    <w:name w:val="footnote description"/>
    <w:next w:val="Normal"/>
    <w:link w:val="footnotedescriptionChar"/>
    <w:hidden/>
    <w:rsid w:val="003D5A2C"/>
    <w:pPr>
      <w:spacing w:line="259" w:lineRule="auto"/>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3D5A2C"/>
    <w:rPr>
      <w:rFonts w:ascii="Times New Roman" w:eastAsia="Times New Roman" w:hAnsi="Times New Roman" w:cs="Times New Roman"/>
      <w:color w:val="000000"/>
      <w:sz w:val="20"/>
    </w:rPr>
  </w:style>
  <w:style w:type="character" w:customStyle="1" w:styleId="footnotemark">
    <w:name w:val="footnote mark"/>
    <w:hidden/>
    <w:rsid w:val="003D5A2C"/>
    <w:rPr>
      <w:rFonts w:ascii="Arial" w:eastAsia="Arial" w:hAnsi="Arial" w:cs="Arial"/>
      <w:color w:val="000000"/>
      <w:sz w:val="20"/>
      <w:vertAlign w:val="superscript"/>
    </w:rPr>
  </w:style>
  <w:style w:type="character" w:customStyle="1" w:styleId="1">
    <w:name w:val="اشاره برطرف نشده1"/>
    <w:uiPriority w:val="29"/>
    <w:semiHidden/>
    <w:unhideWhenUsed/>
    <w:rsid w:val="003D5A2C"/>
    <w:rPr>
      <w:color w:val="605E5C"/>
      <w:shd w:val="clear" w:color="auto" w:fill="E1DFDD"/>
    </w:rPr>
  </w:style>
  <w:style w:type="paragraph" w:styleId="TOC2">
    <w:name w:val="toc 2"/>
    <w:basedOn w:val="Normal"/>
    <w:next w:val="Normal"/>
    <w:autoRedefine/>
    <w:uiPriority w:val="29"/>
    <w:semiHidden/>
    <w:qFormat/>
    <w:rsid w:val="003D5A2C"/>
    <w:pPr>
      <w:tabs>
        <w:tab w:val="right" w:leader="dot" w:pos="9016"/>
      </w:tabs>
      <w:bidi/>
      <w:spacing w:after="100" w:line="256" w:lineRule="auto"/>
      <w:ind w:left="240" w:hanging="240"/>
    </w:pPr>
    <w:rPr>
      <w:rFonts w:ascii="Times New Roman" w:hAnsi="Times New Roman" w:cs="B Nazanin"/>
      <w:sz w:val="24"/>
      <w:szCs w:val="28"/>
      <w:lang w:bidi="fa-IR"/>
    </w:rPr>
  </w:style>
  <w:style w:type="paragraph" w:styleId="TOC3">
    <w:name w:val="toc 3"/>
    <w:basedOn w:val="Normal"/>
    <w:next w:val="Normal"/>
    <w:autoRedefine/>
    <w:uiPriority w:val="29"/>
    <w:semiHidden/>
    <w:qFormat/>
    <w:rsid w:val="003D5A2C"/>
    <w:pPr>
      <w:bidi/>
      <w:spacing w:after="100" w:line="259" w:lineRule="auto"/>
    </w:pPr>
    <w:rPr>
      <w:rFonts w:eastAsia="Times New Roman" w:cs="B Nazanin"/>
      <w:sz w:val="28"/>
      <w:szCs w:val="28"/>
    </w:rPr>
  </w:style>
  <w:style w:type="paragraph" w:customStyle="1" w:styleId="Heading21">
    <w:name w:val="Heading 21"/>
    <w:basedOn w:val="Normal"/>
    <w:next w:val="Normal"/>
    <w:uiPriority w:val="29"/>
    <w:semiHidden/>
    <w:unhideWhenUsed/>
    <w:qFormat/>
    <w:rsid w:val="003D5A2C"/>
    <w:pPr>
      <w:keepNext/>
      <w:keepLines/>
      <w:spacing w:before="40" w:line="276" w:lineRule="auto"/>
      <w:outlineLvl w:val="1"/>
    </w:pPr>
    <w:rPr>
      <w:rFonts w:ascii="Calibri Light" w:eastAsia="Times New Roman" w:hAnsi="Calibri Light" w:cs="Times New Roman"/>
      <w:color w:val="2E74B5"/>
      <w:sz w:val="26"/>
      <w:szCs w:val="26"/>
    </w:rPr>
  </w:style>
  <w:style w:type="character" w:customStyle="1" w:styleId="CommentSubjectChar1">
    <w:name w:val="Comment Subject Char1"/>
    <w:uiPriority w:val="29"/>
    <w:semiHidden/>
    <w:rsid w:val="003D5A2C"/>
    <w:rPr>
      <w:rFonts w:ascii="Calibri" w:eastAsia="Calibri" w:hAnsi="Calibri" w:cs="Arial"/>
      <w:b/>
      <w:bCs/>
      <w:sz w:val="20"/>
      <w:szCs w:val="20"/>
    </w:rPr>
  </w:style>
  <w:style w:type="table" w:customStyle="1" w:styleId="ListTable6Colorful-Accent31">
    <w:name w:val="List Table 6 Colorful - Accent 31"/>
    <w:basedOn w:val="TableNormal"/>
    <w:uiPriority w:val="51"/>
    <w:rsid w:val="003D5A2C"/>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1">
    <w:name w:val="List Table 1 Light - Accent 31"/>
    <w:basedOn w:val="TableNormal"/>
    <w:uiPriority w:val="46"/>
    <w:rsid w:val="003D5A2C"/>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51">
    <w:name w:val="List Table 6 Colorful - Accent 51"/>
    <w:basedOn w:val="TableNormal"/>
    <w:uiPriority w:val="51"/>
    <w:rsid w:val="003D5A2C"/>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11">
    <w:name w:val="List Table 1 Light - Accent 11"/>
    <w:basedOn w:val="TableNormal"/>
    <w:uiPriority w:val="46"/>
    <w:rsid w:val="003D5A2C"/>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1">
    <w:name w:val="Heading 2 Char1"/>
    <w:uiPriority w:val="29"/>
    <w:semiHidden/>
    <w:rsid w:val="003D5A2C"/>
    <w:rPr>
      <w:rFonts w:ascii="Cambria" w:eastAsia="Times New Roman" w:hAnsi="Cambria" w:cs="Times New Roman"/>
      <w:color w:val="365F91"/>
      <w:sz w:val="26"/>
      <w:szCs w:val="26"/>
    </w:rPr>
  </w:style>
  <w:style w:type="table" w:customStyle="1" w:styleId="PlainTable11">
    <w:name w:val="Plain Table 11"/>
    <w:basedOn w:val="TableNormal"/>
    <w:uiPriority w:val="41"/>
    <w:qFormat/>
    <w:rsid w:val="003D5A2C"/>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3">
    <w:name w:val="جدول"/>
    <w:basedOn w:val="Normal"/>
    <w:link w:val="Char0"/>
    <w:uiPriority w:val="29"/>
    <w:rsid w:val="003D5A2C"/>
    <w:pPr>
      <w:bidi/>
      <w:spacing w:before="600" w:line="360" w:lineRule="auto"/>
      <w:jc w:val="center"/>
    </w:pPr>
    <w:rPr>
      <w:rFonts w:ascii="Times New Roman" w:hAnsi="Times New Roman" w:cs="B Nazanin"/>
      <w:color w:val="000000"/>
      <w:sz w:val="20"/>
      <w:szCs w:val="24"/>
    </w:rPr>
  </w:style>
  <w:style w:type="character" w:customStyle="1" w:styleId="Char0">
    <w:name w:val="جدول Char"/>
    <w:link w:val="a3"/>
    <w:uiPriority w:val="29"/>
    <w:rsid w:val="00BB10FE"/>
    <w:rPr>
      <w:rFonts w:ascii="Times New Roman" w:hAnsi="Times New Roman" w:cs="B Nazanin"/>
      <w:color w:val="000000"/>
      <w:szCs w:val="24"/>
    </w:rPr>
  </w:style>
  <w:style w:type="table" w:customStyle="1" w:styleId="LightShading2">
    <w:name w:val="Light Shading2"/>
    <w:basedOn w:val="TableNormal"/>
    <w:next w:val="LightShading1"/>
    <w:uiPriority w:val="60"/>
    <w:rsid w:val="003D5A2C"/>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unhideWhenUsed/>
    <w:rsid w:val="003D5A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4">
    <w:name w:val="اصلی"/>
    <w:basedOn w:val="Normal"/>
    <w:rsid w:val="00BB10FE"/>
    <w:pPr>
      <w:widowControl w:val="0"/>
      <w:bidi/>
      <w:spacing w:line="240" w:lineRule="auto"/>
      <w:ind w:firstLine="289"/>
      <w:jc w:val="lowKashida"/>
    </w:pPr>
    <w:rPr>
      <w:rFonts w:ascii="Times New Roman" w:eastAsia="AdvPSTim" w:hAnsi="Times New Roman" w:cs="B Zar"/>
      <w:sz w:val="20"/>
      <w:szCs w:val="24"/>
      <w:lang w:bidi="fa-IR"/>
    </w:rPr>
  </w:style>
  <w:style w:type="paragraph" w:customStyle="1" w:styleId="a5">
    <w:name w:val="رفرنس"/>
    <w:basedOn w:val="EndNoteBibliography"/>
    <w:uiPriority w:val="29"/>
    <w:rsid w:val="00A87A11"/>
    <w:pPr>
      <w:widowControl w:val="0"/>
      <w:spacing w:after="0"/>
    </w:pPr>
    <w:rPr>
      <w:rFonts w:ascii="Times New Roman" w:hAnsi="Times New Roman" w:cs="Times New Roman"/>
      <w:spacing w:val="-3"/>
      <w:sz w:val="18"/>
      <w:szCs w:val="18"/>
    </w:rPr>
  </w:style>
  <w:style w:type="paragraph" w:customStyle="1" w:styleId="desc">
    <w:name w:val="desc"/>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uiPriority w:val="29"/>
    <w:rsid w:val="006721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uiPriority w:val="29"/>
    <w:rsid w:val="00672171"/>
  </w:style>
  <w:style w:type="character" w:customStyle="1" w:styleId="charoverride-6">
    <w:name w:val="charoverride-6"/>
    <w:uiPriority w:val="29"/>
    <w:rsid w:val="00672171"/>
  </w:style>
  <w:style w:type="character" w:customStyle="1" w:styleId="acopre">
    <w:name w:val="acopre"/>
    <w:uiPriority w:val="29"/>
    <w:rsid w:val="00672171"/>
  </w:style>
  <w:style w:type="character" w:customStyle="1" w:styleId="citation-doi">
    <w:name w:val="citation-doi"/>
    <w:rsid w:val="00672171"/>
  </w:style>
  <w:style w:type="character" w:customStyle="1" w:styleId="jlqj4b">
    <w:name w:val="jlqj4b"/>
    <w:rsid w:val="00774F0D"/>
  </w:style>
  <w:style w:type="character" w:customStyle="1" w:styleId="Heading4Char">
    <w:name w:val="Heading 4 Char"/>
    <w:link w:val="Heading4"/>
    <w:uiPriority w:val="29"/>
    <w:semiHidden/>
    <w:rsid w:val="00BB10FE"/>
    <w:rPr>
      <w:rFonts w:ascii="Times New Roman" w:eastAsia="Times New Roman" w:hAnsi="Times New Roman" w:cs="Times New Roman"/>
      <w:b/>
      <w:bCs/>
      <w:sz w:val="12"/>
      <w:szCs w:val="12"/>
    </w:rPr>
  </w:style>
  <w:style w:type="character" w:customStyle="1" w:styleId="Heading5Char">
    <w:name w:val="Heading 5 Char"/>
    <w:link w:val="Heading5"/>
    <w:uiPriority w:val="29"/>
    <w:semiHidden/>
    <w:rsid w:val="00BB10FE"/>
    <w:rPr>
      <w:rFonts w:ascii="Times New Roman" w:eastAsia="Times New Roman" w:hAnsi="Times New Roman" w:cs="Zar"/>
      <w:b/>
      <w:bCs/>
      <w:sz w:val="22"/>
      <w:szCs w:val="22"/>
    </w:rPr>
  </w:style>
  <w:style w:type="character" w:customStyle="1" w:styleId="Heading6Char">
    <w:name w:val="Heading 6 Char"/>
    <w:aliases w:val="Tabel Char"/>
    <w:link w:val="Heading6"/>
    <w:uiPriority w:val="29"/>
    <w:semiHidden/>
    <w:rsid w:val="00BB10FE"/>
    <w:rPr>
      <w:rFonts w:ascii="Times New Roman" w:eastAsia="Times New Roman" w:hAnsi="Times New Roman" w:cs="Koodak"/>
      <w:sz w:val="32"/>
      <w:szCs w:val="32"/>
    </w:rPr>
  </w:style>
  <w:style w:type="character" w:customStyle="1" w:styleId="Heading7Char">
    <w:name w:val="Heading 7 Char"/>
    <w:link w:val="Heading7"/>
    <w:uiPriority w:val="29"/>
    <w:semiHidden/>
    <w:rsid w:val="00BB10FE"/>
    <w:rPr>
      <w:rFonts w:ascii="Times New Roman" w:eastAsia="Times New Roman" w:hAnsi="Times New Roman" w:cs="Koodak"/>
      <w:sz w:val="32"/>
      <w:szCs w:val="32"/>
      <w:lang w:bidi="fa-IR"/>
    </w:rPr>
  </w:style>
  <w:style w:type="character" w:customStyle="1" w:styleId="Heading8Char">
    <w:name w:val="Heading 8 Char"/>
    <w:link w:val="Heading8"/>
    <w:uiPriority w:val="29"/>
    <w:semiHidden/>
    <w:rsid w:val="00BB10FE"/>
    <w:rPr>
      <w:rFonts w:ascii="Times New Roman" w:eastAsia="Times New Roman" w:hAnsi="Times New Roman" w:cs="Nazanin"/>
      <w:b/>
      <w:bCs/>
      <w:noProof/>
      <w:sz w:val="24"/>
      <w:szCs w:val="24"/>
    </w:rPr>
  </w:style>
  <w:style w:type="character" w:customStyle="1" w:styleId="Heading9Char">
    <w:name w:val="Heading 9 Char"/>
    <w:link w:val="Heading9"/>
    <w:uiPriority w:val="29"/>
    <w:semiHidden/>
    <w:rsid w:val="00BB10FE"/>
    <w:rPr>
      <w:rFonts w:ascii="Times New Roman" w:eastAsia="Times New Roman" w:hAnsi="Times New Roman" w:cs="Zar"/>
      <w:i/>
      <w:iCs/>
      <w:szCs w:val="24"/>
    </w:rPr>
  </w:style>
  <w:style w:type="paragraph" w:styleId="PlainText">
    <w:name w:val="Plain Text"/>
    <w:basedOn w:val="Normal"/>
    <w:link w:val="PlainTextChar"/>
    <w:uiPriority w:val="29"/>
    <w:semiHidden/>
    <w:qFormat/>
    <w:rsid w:val="00C412BE"/>
    <w:pPr>
      <w:spacing w:line="240" w:lineRule="auto"/>
    </w:pPr>
    <w:rPr>
      <w:rFonts w:ascii="Courier New" w:eastAsia="Times New Roman" w:hAnsi="Courier New" w:cs="Courier New"/>
      <w:sz w:val="20"/>
      <w:szCs w:val="20"/>
    </w:rPr>
  </w:style>
  <w:style w:type="character" w:customStyle="1" w:styleId="PlainTextChar">
    <w:name w:val="Plain Text Char"/>
    <w:link w:val="PlainText"/>
    <w:uiPriority w:val="29"/>
    <w:semiHidden/>
    <w:qFormat/>
    <w:rsid w:val="00BB10FE"/>
    <w:rPr>
      <w:rFonts w:ascii="Courier New" w:eastAsia="Times New Roman" w:hAnsi="Courier New" w:cs="Courier New"/>
    </w:rPr>
  </w:style>
  <w:style w:type="paragraph" w:styleId="BodyText2">
    <w:name w:val="Body Text 2"/>
    <w:basedOn w:val="Normal"/>
    <w:link w:val="BodyText2Char"/>
    <w:uiPriority w:val="29"/>
    <w:semiHidden/>
    <w:rsid w:val="00C412BE"/>
    <w:pPr>
      <w:bidi/>
      <w:spacing w:line="240" w:lineRule="auto"/>
      <w:jc w:val="center"/>
    </w:pPr>
    <w:rPr>
      <w:rFonts w:ascii="Times New Roman" w:eastAsia="MS Mincho" w:hAnsi="Times New Roman" w:cs="Elham"/>
      <w:sz w:val="40"/>
      <w:szCs w:val="40"/>
    </w:rPr>
  </w:style>
  <w:style w:type="character" w:customStyle="1" w:styleId="BodyText2Char">
    <w:name w:val="Body Text 2 Char"/>
    <w:link w:val="BodyText2"/>
    <w:uiPriority w:val="29"/>
    <w:semiHidden/>
    <w:rsid w:val="00BB10FE"/>
    <w:rPr>
      <w:rFonts w:ascii="Times New Roman" w:eastAsia="MS Mincho" w:hAnsi="Times New Roman" w:cs="Elham"/>
      <w:sz w:val="40"/>
      <w:szCs w:val="40"/>
    </w:rPr>
  </w:style>
  <w:style w:type="paragraph" w:styleId="BodyText">
    <w:name w:val="Body Text"/>
    <w:basedOn w:val="Normal"/>
    <w:link w:val="BodyTextChar"/>
    <w:uiPriority w:val="99"/>
    <w:rsid w:val="00C412BE"/>
    <w:pPr>
      <w:bidi/>
      <w:spacing w:line="240" w:lineRule="auto"/>
      <w:jc w:val="both"/>
    </w:pPr>
    <w:rPr>
      <w:rFonts w:ascii="Times New Roman" w:eastAsia="Times New Roman" w:hAnsi="Times New Roman" w:cs="Zar"/>
      <w:sz w:val="24"/>
      <w:szCs w:val="24"/>
    </w:rPr>
  </w:style>
  <w:style w:type="character" w:customStyle="1" w:styleId="BodyTextChar">
    <w:name w:val="Body Text Char"/>
    <w:link w:val="BodyText"/>
    <w:uiPriority w:val="99"/>
    <w:rsid w:val="00BB10FE"/>
    <w:rPr>
      <w:rFonts w:ascii="Times New Roman" w:eastAsia="Times New Roman" w:hAnsi="Times New Roman" w:cs="Zar"/>
      <w:sz w:val="24"/>
      <w:szCs w:val="24"/>
    </w:rPr>
  </w:style>
  <w:style w:type="paragraph" w:styleId="BodyTextIndent2">
    <w:name w:val="Body Text Indent 2"/>
    <w:basedOn w:val="Normal"/>
    <w:link w:val="BodyTextIndent2Char"/>
    <w:uiPriority w:val="29"/>
    <w:semiHidden/>
    <w:rsid w:val="00C412BE"/>
    <w:pPr>
      <w:bidi/>
      <w:spacing w:line="360" w:lineRule="auto"/>
      <w:ind w:firstLine="284"/>
      <w:jc w:val="center"/>
    </w:pPr>
    <w:rPr>
      <w:rFonts w:ascii="Times New Roman" w:eastAsia="Times New Roman" w:hAnsi="Times New Roman" w:cs="Nazanin"/>
      <w:noProof/>
      <w:color w:val="000000"/>
      <w:sz w:val="24"/>
      <w:szCs w:val="20"/>
    </w:rPr>
  </w:style>
  <w:style w:type="character" w:customStyle="1" w:styleId="BodyTextIndent2Char">
    <w:name w:val="Body Text Indent 2 Char"/>
    <w:link w:val="BodyTextIndent2"/>
    <w:uiPriority w:val="29"/>
    <w:semiHidden/>
    <w:rsid w:val="00BB10FE"/>
    <w:rPr>
      <w:rFonts w:ascii="Times New Roman" w:eastAsia="Times New Roman" w:hAnsi="Times New Roman" w:cs="Nazanin"/>
      <w:noProof/>
      <w:color w:val="000000"/>
      <w:sz w:val="24"/>
    </w:rPr>
  </w:style>
  <w:style w:type="paragraph" w:styleId="BodyTextIndent">
    <w:name w:val="Body Text Indent"/>
    <w:basedOn w:val="Normal"/>
    <w:link w:val="BodyTextIndentChar"/>
    <w:uiPriority w:val="29"/>
    <w:semiHidden/>
    <w:rsid w:val="00C412BE"/>
    <w:pPr>
      <w:bidi/>
      <w:spacing w:line="240" w:lineRule="auto"/>
      <w:ind w:firstLine="284"/>
      <w:jc w:val="center"/>
    </w:pPr>
    <w:rPr>
      <w:rFonts w:ascii="Times New Roman" w:eastAsia="Times New Roman" w:hAnsi="Times New Roman" w:cs="Zar"/>
      <w:color w:val="000000"/>
      <w:sz w:val="20"/>
      <w:szCs w:val="20"/>
    </w:rPr>
  </w:style>
  <w:style w:type="character" w:customStyle="1" w:styleId="BodyTextIndentChar">
    <w:name w:val="Body Text Indent Char"/>
    <w:link w:val="BodyTextIndent"/>
    <w:uiPriority w:val="29"/>
    <w:semiHidden/>
    <w:rsid w:val="00BB10FE"/>
    <w:rPr>
      <w:rFonts w:ascii="Times New Roman" w:eastAsia="Times New Roman" w:hAnsi="Times New Roman" w:cs="Zar"/>
      <w:color w:val="000000"/>
    </w:rPr>
  </w:style>
  <w:style w:type="character" w:customStyle="1" w:styleId="FootnoteTextChar1">
    <w:name w:val="Footnote Text Char1"/>
    <w:uiPriority w:val="29"/>
    <w:rsid w:val="00C412BE"/>
    <w:rPr>
      <w:lang w:val="en-US" w:eastAsia="en-US" w:bidi="ar-SA"/>
    </w:rPr>
  </w:style>
  <w:style w:type="paragraph" w:styleId="BodyText3">
    <w:name w:val="Body Text 3"/>
    <w:basedOn w:val="Normal"/>
    <w:link w:val="BodyText3Char"/>
    <w:uiPriority w:val="29"/>
    <w:semiHidden/>
    <w:rsid w:val="00C412BE"/>
    <w:pPr>
      <w:bidi/>
      <w:spacing w:line="240" w:lineRule="auto"/>
      <w:jc w:val="right"/>
    </w:pPr>
    <w:rPr>
      <w:rFonts w:ascii="Times New Roman" w:eastAsia="Times New Roman" w:hAnsi="Times New Roman" w:cs="Nazanin"/>
      <w:sz w:val="28"/>
      <w:szCs w:val="28"/>
    </w:rPr>
  </w:style>
  <w:style w:type="character" w:customStyle="1" w:styleId="BodyText3Char">
    <w:name w:val="Body Text 3 Char"/>
    <w:link w:val="BodyText3"/>
    <w:uiPriority w:val="29"/>
    <w:semiHidden/>
    <w:rsid w:val="00BB10FE"/>
    <w:rPr>
      <w:rFonts w:ascii="Times New Roman" w:eastAsia="Times New Roman" w:hAnsi="Times New Roman" w:cs="Nazanin"/>
      <w:sz w:val="28"/>
      <w:szCs w:val="28"/>
    </w:rPr>
  </w:style>
  <w:style w:type="paragraph" w:styleId="BodyTextIndent3">
    <w:name w:val="Body Text Indent 3"/>
    <w:basedOn w:val="Normal"/>
    <w:link w:val="BodyTextIndent3Char"/>
    <w:uiPriority w:val="29"/>
    <w:semiHidden/>
    <w:rsid w:val="00C412BE"/>
    <w:pPr>
      <w:bidi/>
      <w:spacing w:line="240" w:lineRule="auto"/>
      <w:ind w:firstLine="378"/>
      <w:jc w:val="both"/>
      <w:outlineLvl w:val="0"/>
    </w:pPr>
    <w:rPr>
      <w:rFonts w:ascii="Times New Roman" w:eastAsia="Times New Roman" w:hAnsi="Times New Roman" w:cs="Zar"/>
      <w:b/>
      <w:bCs/>
    </w:rPr>
  </w:style>
  <w:style w:type="character" w:customStyle="1" w:styleId="BodyTextIndent3Char">
    <w:name w:val="Body Text Indent 3 Char"/>
    <w:link w:val="BodyTextIndent3"/>
    <w:uiPriority w:val="29"/>
    <w:semiHidden/>
    <w:rsid w:val="00BB10FE"/>
    <w:rPr>
      <w:rFonts w:ascii="Times New Roman" w:eastAsia="Times New Roman" w:hAnsi="Times New Roman" w:cs="Zar"/>
      <w:b/>
      <w:bCs/>
      <w:sz w:val="22"/>
      <w:szCs w:val="22"/>
    </w:rPr>
  </w:style>
  <w:style w:type="table" w:styleId="TableClassic1">
    <w:name w:val="Table Classic 1"/>
    <w:basedOn w:val="TableNormal"/>
    <w:rsid w:val="00C412BE"/>
    <w:pPr>
      <w:bidi/>
    </w:pPr>
    <w:rPr>
      <w:rFonts w:ascii="Times New Roman" w:eastAsia="Times New Roman" w:hAnsi="Times New Roman" w:cs="Traditional Arab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
    <w:name w:val="ti"/>
    <w:basedOn w:val="DefaultParagraphFont"/>
    <w:uiPriority w:val="29"/>
    <w:rsid w:val="00C412BE"/>
  </w:style>
  <w:style w:type="paragraph" w:styleId="HTMLPreformatted">
    <w:name w:val="HTML Preformatted"/>
    <w:basedOn w:val="Normal"/>
    <w:link w:val="HTMLPreformattedChar"/>
    <w:uiPriority w:val="29"/>
    <w:semiHidden/>
    <w:qFormat/>
    <w:rsid w:val="00C41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bidi="fa-IR"/>
    </w:rPr>
  </w:style>
  <w:style w:type="character" w:customStyle="1" w:styleId="HTMLPreformattedChar">
    <w:name w:val="HTML Preformatted Char"/>
    <w:link w:val="HTMLPreformatted"/>
    <w:uiPriority w:val="29"/>
    <w:semiHidden/>
    <w:qFormat/>
    <w:rsid w:val="00BB10FE"/>
    <w:rPr>
      <w:rFonts w:ascii="Courier New" w:eastAsia="Times New Roman" w:hAnsi="Courier New" w:cs="Courier New"/>
      <w:lang w:bidi="fa-IR"/>
    </w:rPr>
  </w:style>
  <w:style w:type="character" w:customStyle="1" w:styleId="titr1">
    <w:name w:val="titr1"/>
    <w:uiPriority w:val="29"/>
    <w:rsid w:val="00C412BE"/>
    <w:rPr>
      <w:rFonts w:ascii="Arial" w:hAnsi="Arial" w:cs="Arial" w:hint="default"/>
      <w:b/>
      <w:bCs/>
      <w:color w:val="6F6F6F"/>
      <w:sz w:val="24"/>
      <w:szCs w:val="24"/>
    </w:rPr>
  </w:style>
  <w:style w:type="character" w:customStyle="1" w:styleId="CharChar4">
    <w:name w:val="Char Char4"/>
    <w:basedOn w:val="DefaultParagraphFont"/>
    <w:uiPriority w:val="29"/>
    <w:semiHidden/>
    <w:rsid w:val="00C412BE"/>
  </w:style>
  <w:style w:type="table" w:styleId="TableColumns4">
    <w:name w:val="Table Columns 4"/>
    <w:basedOn w:val="TableNormal"/>
    <w:rsid w:val="00C412BE"/>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TMLCite">
    <w:name w:val="HTML Cite"/>
    <w:uiPriority w:val="29"/>
    <w:semiHidden/>
    <w:rsid w:val="00C412BE"/>
    <w:rPr>
      <w:i/>
      <w:iCs/>
    </w:rPr>
  </w:style>
  <w:style w:type="character" w:customStyle="1" w:styleId="journalname">
    <w:name w:val="journalname"/>
    <w:uiPriority w:val="29"/>
    <w:rsid w:val="00C412BE"/>
    <w:rPr>
      <w:rFonts w:cs="Times New Roman"/>
    </w:rPr>
  </w:style>
  <w:style w:type="table" w:styleId="TableTheme">
    <w:name w:val="Table Theme"/>
    <w:basedOn w:val="TableNormal"/>
    <w:rsid w:val="00C412BE"/>
    <w:pPr>
      <w:bidi/>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
    <w:basedOn w:val="DefaultParagraphFont"/>
    <w:uiPriority w:val="29"/>
    <w:rsid w:val="00C412BE"/>
  </w:style>
  <w:style w:type="character" w:customStyle="1" w:styleId="ref-journal">
    <w:name w:val="ref-journal"/>
    <w:basedOn w:val="DefaultParagraphFont"/>
    <w:uiPriority w:val="29"/>
    <w:rsid w:val="00C412BE"/>
  </w:style>
  <w:style w:type="character" w:customStyle="1" w:styleId="ref-vol">
    <w:name w:val="ref-vol"/>
    <w:basedOn w:val="DefaultParagraphFont"/>
    <w:uiPriority w:val="29"/>
    <w:rsid w:val="00C412BE"/>
  </w:style>
  <w:style w:type="character" w:customStyle="1" w:styleId="ext-reflink">
    <w:name w:val="ext-reflink"/>
    <w:basedOn w:val="DefaultParagraphFont"/>
    <w:uiPriority w:val="29"/>
    <w:rsid w:val="00C412BE"/>
  </w:style>
  <w:style w:type="table" w:styleId="TableSimple1">
    <w:name w:val="Table Simple 1"/>
    <w:basedOn w:val="TableNormal"/>
    <w:rsid w:val="00C412BE"/>
    <w:pPr>
      <w:bidi/>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1">
    <w:name w:val="normal1"/>
    <w:basedOn w:val="Normal"/>
    <w:link w:val="normal1Char"/>
    <w:uiPriority w:val="29"/>
    <w:rsid w:val="00C412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1Char">
    <w:name w:val="normal1 Char"/>
    <w:link w:val="normal1"/>
    <w:uiPriority w:val="29"/>
    <w:locked/>
    <w:rsid w:val="00BB10FE"/>
    <w:rPr>
      <w:rFonts w:ascii="Times New Roman" w:eastAsia="Times New Roman" w:hAnsi="Times New Roman" w:cs="Times New Roman"/>
      <w:sz w:val="24"/>
      <w:szCs w:val="24"/>
    </w:rPr>
  </w:style>
  <w:style w:type="paragraph" w:customStyle="1" w:styleId="DecimalAligned">
    <w:name w:val="Decimal Aligned"/>
    <w:basedOn w:val="Normal"/>
    <w:uiPriority w:val="29"/>
    <w:rsid w:val="00C412BE"/>
    <w:pPr>
      <w:tabs>
        <w:tab w:val="decimal" w:pos="360"/>
      </w:tabs>
      <w:spacing w:after="200" w:line="276" w:lineRule="auto"/>
    </w:pPr>
    <w:rPr>
      <w:rFonts w:eastAsia="Times New Roman"/>
    </w:rPr>
  </w:style>
  <w:style w:type="character" w:styleId="SubtleEmphasis">
    <w:name w:val="Subtle Emphasis"/>
    <w:uiPriority w:val="29"/>
    <w:semiHidden/>
    <w:qFormat/>
    <w:rsid w:val="00C412BE"/>
    <w:rPr>
      <w:rFonts w:eastAsia="Times New Roman" w:cs="Arial"/>
      <w:bCs w:val="0"/>
      <w:i/>
      <w:iCs/>
      <w:color w:val="808080"/>
      <w:szCs w:val="22"/>
      <w:lang w:val="en-US"/>
    </w:rPr>
  </w:style>
  <w:style w:type="character" w:customStyle="1" w:styleId="longtext1">
    <w:name w:val="long_text1"/>
    <w:uiPriority w:val="29"/>
    <w:rsid w:val="00C412BE"/>
    <w:rPr>
      <w:sz w:val="20"/>
      <w:szCs w:val="20"/>
    </w:rPr>
  </w:style>
  <w:style w:type="character" w:customStyle="1" w:styleId="referencetext">
    <w:name w:val="referencetext"/>
    <w:uiPriority w:val="29"/>
    <w:rsid w:val="00C412BE"/>
    <w:rPr>
      <w:rFonts w:cs="Times New Roman"/>
    </w:rPr>
  </w:style>
  <w:style w:type="character" w:customStyle="1" w:styleId="mediumtext1">
    <w:name w:val="medium_text1"/>
    <w:uiPriority w:val="29"/>
    <w:rsid w:val="00C412BE"/>
    <w:rPr>
      <w:rFonts w:cs="Times New Roman"/>
      <w:sz w:val="22"/>
      <w:szCs w:val="22"/>
    </w:rPr>
  </w:style>
  <w:style w:type="character" w:customStyle="1" w:styleId="goog-zippy-collapsed">
    <w:name w:val="goog-zippy-collapsed"/>
    <w:uiPriority w:val="29"/>
    <w:rsid w:val="00C412BE"/>
    <w:rPr>
      <w:rFonts w:cs="Times New Roman"/>
    </w:rPr>
  </w:style>
  <w:style w:type="character" w:customStyle="1" w:styleId="shorttext1">
    <w:name w:val="short_text1"/>
    <w:uiPriority w:val="29"/>
    <w:rsid w:val="00C412BE"/>
    <w:rPr>
      <w:rFonts w:cs="Times New Roman"/>
      <w:sz w:val="26"/>
      <w:szCs w:val="26"/>
    </w:rPr>
  </w:style>
  <w:style w:type="character" w:customStyle="1" w:styleId="CharChar1">
    <w:name w:val="Char Char1"/>
    <w:uiPriority w:val="29"/>
    <w:rsid w:val="00C412BE"/>
    <w:rPr>
      <w:rFonts w:cs="B Yagut"/>
      <w:b/>
      <w:bCs/>
      <w:lang w:val="en-US" w:eastAsia="en-US" w:bidi="fa-IR"/>
    </w:rPr>
  </w:style>
  <w:style w:type="character" w:customStyle="1" w:styleId="bold1">
    <w:name w:val="bold1"/>
    <w:uiPriority w:val="29"/>
    <w:rsid w:val="00C412BE"/>
    <w:rPr>
      <w:b/>
      <w:bCs/>
    </w:rPr>
  </w:style>
  <w:style w:type="paragraph" w:styleId="Title">
    <w:name w:val="Title"/>
    <w:basedOn w:val="Normal"/>
    <w:link w:val="TitleChar"/>
    <w:uiPriority w:val="29"/>
    <w:semiHidden/>
    <w:qFormat/>
    <w:rsid w:val="00C412BE"/>
    <w:pPr>
      <w:bidi/>
      <w:spacing w:line="240" w:lineRule="auto"/>
      <w:jc w:val="center"/>
    </w:pPr>
    <w:rPr>
      <w:rFonts w:ascii="Times New Roman" w:eastAsia="Times New Roman" w:hAnsi="Times New Roman" w:cs="Traffic"/>
      <w:sz w:val="20"/>
      <w:szCs w:val="32"/>
    </w:rPr>
  </w:style>
  <w:style w:type="character" w:customStyle="1" w:styleId="TitleChar">
    <w:name w:val="Title Char"/>
    <w:link w:val="Title"/>
    <w:uiPriority w:val="29"/>
    <w:semiHidden/>
    <w:qFormat/>
    <w:rsid w:val="00BB10FE"/>
    <w:rPr>
      <w:rFonts w:ascii="Times New Roman" w:eastAsia="Times New Roman" w:hAnsi="Times New Roman" w:cs="Traffic"/>
      <w:szCs w:val="32"/>
    </w:rPr>
  </w:style>
  <w:style w:type="paragraph" w:customStyle="1" w:styleId="Style">
    <w:name w:val="Style"/>
    <w:uiPriority w:val="29"/>
    <w:rsid w:val="00C412BE"/>
    <w:pPr>
      <w:widowControl w:val="0"/>
      <w:autoSpaceDE w:val="0"/>
      <w:autoSpaceDN w:val="0"/>
      <w:adjustRightInd w:val="0"/>
    </w:pPr>
    <w:rPr>
      <w:rFonts w:ascii="Arial" w:eastAsia="Times New Roman" w:hAnsi="Arial"/>
      <w:sz w:val="24"/>
      <w:szCs w:val="24"/>
    </w:rPr>
  </w:style>
  <w:style w:type="character" w:customStyle="1" w:styleId="longtext">
    <w:name w:val="long_text"/>
    <w:basedOn w:val="DefaultParagraphFont"/>
    <w:uiPriority w:val="29"/>
    <w:rsid w:val="00C412BE"/>
  </w:style>
  <w:style w:type="character" w:customStyle="1" w:styleId="shorttext">
    <w:name w:val="short_text"/>
    <w:basedOn w:val="DefaultParagraphFont"/>
    <w:rsid w:val="00C412BE"/>
  </w:style>
  <w:style w:type="character" w:customStyle="1" w:styleId="article-general-article-copyright">
    <w:name w:val="article-general-article-copyright"/>
    <w:uiPriority w:val="29"/>
    <w:rsid w:val="00C412BE"/>
    <w:rPr>
      <w:rFonts w:ascii="Georgia" w:hAnsi="Georgia" w:hint="default"/>
      <w:color w:val="222222"/>
      <w:sz w:val="20"/>
      <w:szCs w:val="20"/>
    </w:rPr>
  </w:style>
  <w:style w:type="character" w:customStyle="1" w:styleId="ej-j-source">
    <w:name w:val="ej-j-source"/>
    <w:basedOn w:val="DefaultParagraphFont"/>
    <w:uiPriority w:val="29"/>
    <w:rsid w:val="00C412BE"/>
  </w:style>
  <w:style w:type="character" w:customStyle="1" w:styleId="f2">
    <w:name w:val="f2"/>
    <w:uiPriority w:val="29"/>
    <w:rsid w:val="00C412BE"/>
    <w:rPr>
      <w:rFonts w:cs="Times New Roman"/>
      <w:color w:val="767676"/>
    </w:rPr>
  </w:style>
  <w:style w:type="character" w:customStyle="1" w:styleId="citation-publication-date">
    <w:name w:val="citation-publication-date"/>
    <w:basedOn w:val="DefaultParagraphFont"/>
    <w:uiPriority w:val="29"/>
    <w:rsid w:val="00C412BE"/>
  </w:style>
  <w:style w:type="character" w:customStyle="1" w:styleId="citation-volume">
    <w:name w:val="citation-volume"/>
    <w:basedOn w:val="DefaultParagraphFont"/>
    <w:uiPriority w:val="29"/>
    <w:rsid w:val="00C412BE"/>
  </w:style>
  <w:style w:type="character" w:customStyle="1" w:styleId="citation-issue">
    <w:name w:val="citation-issue"/>
    <w:basedOn w:val="DefaultParagraphFont"/>
    <w:uiPriority w:val="29"/>
    <w:rsid w:val="00C412BE"/>
  </w:style>
  <w:style w:type="character" w:customStyle="1" w:styleId="citation-flpages">
    <w:name w:val="citation-flpages"/>
    <w:basedOn w:val="DefaultParagraphFont"/>
    <w:uiPriority w:val="29"/>
    <w:rsid w:val="00C412BE"/>
  </w:style>
  <w:style w:type="paragraph" w:customStyle="1" w:styleId="Title1">
    <w:name w:val="Title1"/>
    <w:basedOn w:val="Normal"/>
    <w:uiPriority w:val="29"/>
    <w:rsid w:val="00C412B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oSpacingChar">
    <w:name w:val="No Spacing Char"/>
    <w:link w:val="NoSpacing"/>
    <w:uiPriority w:val="29"/>
    <w:semiHidden/>
    <w:rsid w:val="00BB10FE"/>
    <w:rPr>
      <w:rFonts w:eastAsia="Times New Roman"/>
      <w:sz w:val="22"/>
      <w:szCs w:val="22"/>
    </w:rPr>
  </w:style>
  <w:style w:type="paragraph" w:customStyle="1" w:styleId="footnote">
    <w:name w:val="footnote"/>
    <w:basedOn w:val="FootnoteText"/>
    <w:uiPriority w:val="29"/>
    <w:rsid w:val="00C412BE"/>
    <w:pPr>
      <w:bidi/>
      <w:ind w:firstLine="340"/>
      <w:jc w:val="right"/>
    </w:pPr>
    <w:rPr>
      <w:rFonts w:ascii="Times New Roman" w:hAnsi="Times New Roman" w:cs="Times New Roman"/>
      <w:lang w:bidi="fa-IR"/>
    </w:rPr>
  </w:style>
  <w:style w:type="character" w:customStyle="1" w:styleId="ft">
    <w:name w:val="ft"/>
    <w:basedOn w:val="DefaultParagraphFont"/>
    <w:uiPriority w:val="29"/>
    <w:rsid w:val="00C412BE"/>
  </w:style>
  <w:style w:type="paragraph" w:customStyle="1" w:styleId="msolistparagraph0">
    <w:name w:val="msolistparagraph"/>
    <w:basedOn w:val="Normal"/>
    <w:uiPriority w:val="29"/>
    <w:rsid w:val="00C412BE"/>
    <w:pPr>
      <w:spacing w:after="200" w:line="276" w:lineRule="auto"/>
      <w:ind w:left="720"/>
      <w:contextualSpacing/>
    </w:pPr>
  </w:style>
  <w:style w:type="character" w:customStyle="1" w:styleId="CharChar7">
    <w:name w:val="Char Char7"/>
    <w:uiPriority w:val="29"/>
    <w:semiHidden/>
    <w:rsid w:val="00C412BE"/>
    <w:rPr>
      <w:rFonts w:ascii="Times New Roman" w:eastAsia="Times New Roman" w:hAnsi="Times New Roman" w:cs="Times New Roman"/>
      <w:sz w:val="20"/>
      <w:szCs w:val="20"/>
      <w:lang w:bidi="fa-IR"/>
    </w:rPr>
  </w:style>
  <w:style w:type="character" w:customStyle="1" w:styleId="email">
    <w:name w:val="email"/>
    <w:basedOn w:val="DefaultParagraphFont"/>
    <w:uiPriority w:val="29"/>
    <w:rsid w:val="00C412BE"/>
  </w:style>
  <w:style w:type="character" w:customStyle="1" w:styleId="fa1">
    <w:name w:val="fa1"/>
    <w:uiPriority w:val="29"/>
    <w:rsid w:val="00C412BE"/>
    <w:rPr>
      <w:rFonts w:ascii="Tahoma" w:hAnsi="Tahoma" w:cs="Tahoma" w:hint="default"/>
      <w:sz w:val="17"/>
      <w:szCs w:val="17"/>
    </w:rPr>
  </w:style>
  <w:style w:type="character" w:customStyle="1" w:styleId="en111">
    <w:name w:val="en111"/>
    <w:uiPriority w:val="29"/>
    <w:rsid w:val="00C412BE"/>
    <w:rPr>
      <w:rFonts w:ascii="Calibri" w:hAnsi="Calibri" w:hint="default"/>
      <w:sz w:val="22"/>
      <w:szCs w:val="22"/>
    </w:rPr>
  </w:style>
  <w:style w:type="character" w:customStyle="1" w:styleId="abstracttitle">
    <w:name w:val="abstract_title"/>
    <w:basedOn w:val="DefaultParagraphFont"/>
    <w:uiPriority w:val="29"/>
    <w:rsid w:val="00C412BE"/>
  </w:style>
  <w:style w:type="character" w:customStyle="1" w:styleId="hit">
    <w:name w:val="hit"/>
    <w:uiPriority w:val="29"/>
    <w:rsid w:val="00C412BE"/>
    <w:rPr>
      <w:sz w:val="24"/>
      <w:szCs w:val="24"/>
      <w:bdr w:val="none" w:sz="0" w:space="0" w:color="auto" w:frame="1"/>
      <w:shd w:val="clear" w:color="auto" w:fill="FFFFDD"/>
      <w:vertAlign w:val="baseline"/>
    </w:rPr>
  </w:style>
  <w:style w:type="character" w:customStyle="1" w:styleId="redtitlesmall1">
    <w:name w:val="redtitlesmall1"/>
    <w:uiPriority w:val="29"/>
    <w:rsid w:val="00C412BE"/>
    <w:rPr>
      <w:rFonts w:ascii="Verdana" w:hAnsi="Verdana" w:hint="default"/>
      <w:b/>
      <w:bCs/>
      <w:color w:val="000000"/>
      <w:sz w:val="18"/>
      <w:szCs w:val="18"/>
    </w:rPr>
  </w:style>
  <w:style w:type="paragraph" w:customStyle="1" w:styleId="msonospacing0">
    <w:name w:val="msonospacing"/>
    <w:uiPriority w:val="29"/>
    <w:rsid w:val="00C412BE"/>
    <w:pPr>
      <w:jc w:val="both"/>
    </w:pPr>
    <w:rPr>
      <w:rFonts w:ascii="Times New Roman" w:hAnsi="Times New Roman"/>
      <w:color w:val="000000"/>
      <w:sz w:val="24"/>
      <w:szCs w:val="22"/>
    </w:rPr>
  </w:style>
  <w:style w:type="character" w:customStyle="1" w:styleId="gray1">
    <w:name w:val="gray1"/>
    <w:uiPriority w:val="29"/>
    <w:rsid w:val="00C412BE"/>
    <w:rPr>
      <w:color w:val="666666"/>
    </w:rPr>
  </w:style>
  <w:style w:type="character" w:customStyle="1" w:styleId="Emphasis1">
    <w:name w:val="Emphasis1"/>
    <w:basedOn w:val="DefaultParagraphFont"/>
    <w:uiPriority w:val="29"/>
    <w:rsid w:val="00C412BE"/>
  </w:style>
  <w:style w:type="character" w:customStyle="1" w:styleId="contrib-degrees">
    <w:name w:val="contrib-degrees"/>
    <w:basedOn w:val="DefaultParagraphFont"/>
    <w:uiPriority w:val="29"/>
    <w:rsid w:val="00C412BE"/>
  </w:style>
  <w:style w:type="character" w:customStyle="1" w:styleId="criteria-value">
    <w:name w:val="criteria-value"/>
    <w:basedOn w:val="DefaultParagraphFont"/>
    <w:uiPriority w:val="29"/>
    <w:rsid w:val="00C412BE"/>
  </w:style>
  <w:style w:type="character" w:customStyle="1" w:styleId="author">
    <w:name w:val="author"/>
    <w:basedOn w:val="DefaultParagraphFont"/>
    <w:uiPriority w:val="29"/>
    <w:rsid w:val="00C412BE"/>
  </w:style>
  <w:style w:type="character" w:customStyle="1" w:styleId="citation-abbreviation">
    <w:name w:val="citation-abbreviation"/>
    <w:uiPriority w:val="29"/>
    <w:rsid w:val="00C412BE"/>
  </w:style>
  <w:style w:type="character" w:customStyle="1" w:styleId="Heading3Char1">
    <w:name w:val="Heading 3 Char1"/>
    <w:uiPriority w:val="29"/>
    <w:locked/>
    <w:rsid w:val="00C412BE"/>
    <w:rPr>
      <w:rFonts w:ascii="Times New Roman" w:eastAsia="Times New Roman" w:hAnsi="Times New Roman" w:cs="Titr"/>
      <w:sz w:val="20"/>
      <w:szCs w:val="32"/>
    </w:rPr>
  </w:style>
  <w:style w:type="character" w:customStyle="1" w:styleId="apple-style-span">
    <w:name w:val="apple-style-span"/>
    <w:basedOn w:val="DefaultParagraphFont"/>
    <w:uiPriority w:val="29"/>
    <w:rsid w:val="00C412BE"/>
  </w:style>
  <w:style w:type="character" w:customStyle="1" w:styleId="en11">
    <w:name w:val="en11"/>
    <w:basedOn w:val="DefaultParagraphFont"/>
    <w:uiPriority w:val="29"/>
    <w:rsid w:val="00C412BE"/>
  </w:style>
  <w:style w:type="character" w:customStyle="1" w:styleId="st1">
    <w:name w:val="st1"/>
    <w:basedOn w:val="DefaultParagraphFont"/>
    <w:uiPriority w:val="29"/>
    <w:rsid w:val="00C412BE"/>
  </w:style>
  <w:style w:type="character" w:styleId="IntenseReference">
    <w:name w:val="Intense Reference"/>
    <w:uiPriority w:val="29"/>
    <w:semiHidden/>
    <w:qFormat/>
    <w:rsid w:val="00C412BE"/>
    <w:rPr>
      <w:b/>
      <w:bCs/>
      <w:smallCaps/>
      <w:color w:val="C0504D"/>
      <w:spacing w:val="5"/>
      <w:u w:val="single"/>
    </w:rPr>
  </w:style>
  <w:style w:type="character" w:customStyle="1" w:styleId="y2iqfc">
    <w:name w:val="y2iqfc"/>
    <w:uiPriority w:val="29"/>
    <w:rsid w:val="00C412BE"/>
  </w:style>
  <w:style w:type="character" w:customStyle="1" w:styleId="cit">
    <w:name w:val="cit"/>
    <w:uiPriority w:val="29"/>
    <w:rsid w:val="00C412BE"/>
  </w:style>
  <w:style w:type="paragraph" w:styleId="Revision">
    <w:name w:val="Revision"/>
    <w:hidden/>
    <w:uiPriority w:val="99"/>
    <w:semiHidden/>
    <w:rsid w:val="00C412BE"/>
    <w:rPr>
      <w:rFonts w:ascii="Times New Roman" w:eastAsia="Times New Roman" w:hAnsi="Times New Roman" w:cs="Times New Roman"/>
      <w:sz w:val="24"/>
      <w:szCs w:val="24"/>
    </w:rPr>
  </w:style>
  <w:style w:type="character" w:customStyle="1" w:styleId="identifier">
    <w:name w:val="identifier"/>
    <w:uiPriority w:val="29"/>
    <w:rsid w:val="00C412BE"/>
  </w:style>
  <w:style w:type="character" w:customStyle="1" w:styleId="id-label">
    <w:name w:val="id-label"/>
    <w:uiPriority w:val="29"/>
    <w:rsid w:val="00C412BE"/>
  </w:style>
  <w:style w:type="character" w:customStyle="1" w:styleId="article-headerdoi">
    <w:name w:val="article-header__doi"/>
    <w:uiPriority w:val="29"/>
    <w:rsid w:val="00C412BE"/>
  </w:style>
  <w:style w:type="character" w:customStyle="1" w:styleId="doi">
    <w:name w:val="doi"/>
    <w:uiPriority w:val="29"/>
    <w:rsid w:val="00C412BE"/>
  </w:style>
  <w:style w:type="character" w:styleId="PlaceholderText">
    <w:name w:val="Placeholder Text"/>
    <w:uiPriority w:val="29"/>
    <w:semiHidden/>
    <w:rsid w:val="00935F25"/>
    <w:rPr>
      <w:color w:val="808080"/>
    </w:rPr>
  </w:style>
  <w:style w:type="table" w:customStyle="1" w:styleId="GridTable4-Accent21">
    <w:name w:val="Grid Table 4 - Accent 21"/>
    <w:basedOn w:val="TableNormal"/>
    <w:uiPriority w:val="49"/>
    <w:rsid w:val="00935F25"/>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935F25"/>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31">
    <w:name w:val="Grid Table 5 Dark - Accent 31"/>
    <w:basedOn w:val="TableNormal"/>
    <w:uiPriority w:val="50"/>
    <w:rsid w:val="00935F2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UnresolvedMention1">
    <w:name w:val="Unresolved Mention1"/>
    <w:uiPriority w:val="29"/>
    <w:unhideWhenUsed/>
    <w:rsid w:val="00935F25"/>
    <w:rPr>
      <w:color w:val="605E5C"/>
      <w:shd w:val="clear" w:color="auto" w:fill="E1DFDD"/>
    </w:rPr>
  </w:style>
  <w:style w:type="table" w:customStyle="1" w:styleId="PlainTable111">
    <w:name w:val="Plain Table 111"/>
    <w:basedOn w:val="TableNormal"/>
    <w:uiPriority w:val="41"/>
    <w:rsid w:val="00966485"/>
    <w:pPr>
      <w:ind w:left="720" w:hanging="720"/>
      <w:jc w:val="center"/>
    </w:pPr>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pub-sectionitem">
    <w:name w:val="epub-section__item"/>
    <w:basedOn w:val="DefaultParagraphFont"/>
    <w:uiPriority w:val="29"/>
    <w:rsid w:val="00B343BE"/>
  </w:style>
  <w:style w:type="character" w:customStyle="1" w:styleId="doilabel">
    <w:name w:val="doi__label"/>
    <w:uiPriority w:val="29"/>
    <w:rsid w:val="00DF6FA0"/>
  </w:style>
  <w:style w:type="character" w:customStyle="1" w:styleId="UnresolvedMention2">
    <w:name w:val="Unresolved Mention2"/>
    <w:uiPriority w:val="29"/>
    <w:semiHidden/>
    <w:unhideWhenUsed/>
    <w:rsid w:val="00DF6FA0"/>
    <w:rPr>
      <w:color w:val="605E5C"/>
      <w:shd w:val="clear" w:color="auto" w:fill="E1DFDD"/>
    </w:rPr>
  </w:style>
  <w:style w:type="character" w:customStyle="1" w:styleId="al-author-name-more">
    <w:name w:val="al-author-name-more"/>
    <w:uiPriority w:val="29"/>
    <w:rsid w:val="00DF6FA0"/>
  </w:style>
  <w:style w:type="character" w:customStyle="1" w:styleId="delimiter">
    <w:name w:val="delimiter"/>
    <w:uiPriority w:val="29"/>
    <w:rsid w:val="00DF6FA0"/>
  </w:style>
  <w:style w:type="character" w:customStyle="1" w:styleId="text">
    <w:name w:val="text"/>
    <w:uiPriority w:val="29"/>
    <w:rsid w:val="00DF6FA0"/>
  </w:style>
  <w:style w:type="character" w:customStyle="1" w:styleId="author-ref">
    <w:name w:val="author-ref"/>
    <w:uiPriority w:val="29"/>
    <w:rsid w:val="00DF6FA0"/>
  </w:style>
  <w:style w:type="paragraph" w:customStyle="1" w:styleId="paper-meta-item">
    <w:name w:val="paper-meta-item"/>
    <w:basedOn w:val="Normal"/>
    <w:uiPriority w:val="29"/>
    <w:rsid w:val="00DF6F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list">
    <w:name w:val="author-list"/>
    <w:uiPriority w:val="29"/>
    <w:rsid w:val="00DF6FA0"/>
  </w:style>
  <w:style w:type="character" w:customStyle="1" w:styleId="more-authors-label">
    <w:name w:val="more-authors-label"/>
    <w:uiPriority w:val="29"/>
    <w:rsid w:val="00DF6FA0"/>
  </w:style>
  <w:style w:type="character" w:customStyle="1" w:styleId="ff8">
    <w:name w:val="ff8"/>
    <w:uiPriority w:val="29"/>
    <w:rsid w:val="00DF6FA0"/>
  </w:style>
  <w:style w:type="character" w:customStyle="1" w:styleId="ff7">
    <w:name w:val="ff7"/>
    <w:uiPriority w:val="29"/>
    <w:rsid w:val="00DF6FA0"/>
  </w:style>
  <w:style w:type="paragraph" w:customStyle="1" w:styleId="a6">
    <w:name w:val="متن اصلی"/>
    <w:basedOn w:val="Normal"/>
    <w:link w:val="Char1"/>
    <w:autoRedefine/>
    <w:rsid w:val="006C1CD7"/>
    <w:pPr>
      <w:widowControl w:val="0"/>
      <w:bidi/>
      <w:spacing w:line="240" w:lineRule="auto"/>
      <w:ind w:firstLine="567"/>
      <w:jc w:val="both"/>
    </w:pPr>
    <w:rPr>
      <w:rFonts w:ascii="Times New Roman" w:hAnsi="Times New Roman" w:cs="B Zar"/>
      <w:spacing w:val="-4"/>
      <w:sz w:val="20"/>
      <w:szCs w:val="24"/>
    </w:rPr>
  </w:style>
  <w:style w:type="character" w:customStyle="1" w:styleId="ff3">
    <w:name w:val="ff3"/>
    <w:uiPriority w:val="29"/>
    <w:rsid w:val="00DF6FA0"/>
  </w:style>
  <w:style w:type="character" w:customStyle="1" w:styleId="ff4">
    <w:name w:val="ff4"/>
    <w:uiPriority w:val="29"/>
    <w:rsid w:val="00DF6FA0"/>
  </w:style>
  <w:style w:type="character" w:customStyle="1" w:styleId="period">
    <w:name w:val="period"/>
    <w:uiPriority w:val="29"/>
    <w:rsid w:val="00DF6FA0"/>
  </w:style>
  <w:style w:type="character" w:customStyle="1" w:styleId="authors-list-item">
    <w:name w:val="authors-list-item"/>
    <w:uiPriority w:val="29"/>
    <w:rsid w:val="00DF6FA0"/>
  </w:style>
  <w:style w:type="character" w:customStyle="1" w:styleId="author-sup-separator">
    <w:name w:val="author-sup-separator"/>
    <w:uiPriority w:val="29"/>
    <w:rsid w:val="00DF6FA0"/>
  </w:style>
  <w:style w:type="character" w:customStyle="1" w:styleId="comma">
    <w:name w:val="comma"/>
    <w:uiPriority w:val="29"/>
    <w:rsid w:val="00DF6FA0"/>
  </w:style>
  <w:style w:type="character" w:customStyle="1" w:styleId="autoren">
    <w:name w:val="autoren"/>
    <w:uiPriority w:val="29"/>
    <w:rsid w:val="00DF6FA0"/>
  </w:style>
  <w:style w:type="character" w:customStyle="1" w:styleId="color">
    <w:name w:val="color"/>
    <w:uiPriority w:val="29"/>
    <w:rsid w:val="00DF6FA0"/>
  </w:style>
  <w:style w:type="character" w:customStyle="1" w:styleId="u-visually-hidden">
    <w:name w:val="u-visually-hidden"/>
    <w:uiPriority w:val="29"/>
    <w:rsid w:val="00DF6FA0"/>
  </w:style>
  <w:style w:type="character" w:customStyle="1" w:styleId="c-bibliographic-informationvalue">
    <w:name w:val="c-bibliographic-information__value"/>
    <w:uiPriority w:val="29"/>
    <w:rsid w:val="00DF6FA0"/>
  </w:style>
  <w:style w:type="numbering" w:customStyle="1" w:styleId="10">
    <w:name w:val="بدون لیست1"/>
    <w:next w:val="NoList"/>
    <w:uiPriority w:val="99"/>
    <w:semiHidden/>
    <w:unhideWhenUsed/>
    <w:rsid w:val="00B06042"/>
  </w:style>
  <w:style w:type="numbering" w:styleId="111111">
    <w:name w:val="Outline List 2"/>
    <w:basedOn w:val="NoList"/>
    <w:rsid w:val="00B06042"/>
    <w:pPr>
      <w:numPr>
        <w:numId w:val="2"/>
      </w:numPr>
    </w:pPr>
  </w:style>
  <w:style w:type="character" w:customStyle="1" w:styleId="viiyi">
    <w:name w:val="viiyi"/>
    <w:uiPriority w:val="29"/>
    <w:rsid w:val="001718B2"/>
  </w:style>
  <w:style w:type="paragraph" w:customStyle="1" w:styleId="msonormalcxspmiddle">
    <w:name w:val="msonormalcxspmiddle"/>
    <w:basedOn w:val="Normal"/>
    <w:uiPriority w:val="29"/>
    <w:rsid w:val="001C0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1LatinTimesNewRomanComplexBLotusLati1">
    <w:name w:val="Style Heading 1 + (Latin) Times New Roman (Complex) B Lotus (Lati...1"/>
    <w:basedOn w:val="Heading1"/>
    <w:uiPriority w:val="29"/>
    <w:rsid w:val="001C09C6"/>
    <w:pPr>
      <w:keepNext/>
      <w:keepLines/>
      <w:widowControl/>
      <w:bidi/>
      <w:spacing w:line="360" w:lineRule="auto"/>
      <w:ind w:left="0"/>
    </w:pPr>
    <w:rPr>
      <w:rFonts w:ascii="Times New Roman" w:eastAsia="Times New Roman" w:hAnsi="Times New Roman" w:cs="B Lotus"/>
      <w:color w:val="000000"/>
      <w:sz w:val="26"/>
      <w:szCs w:val="30"/>
      <w:lang w:bidi="fa-IR"/>
    </w:rPr>
  </w:style>
  <w:style w:type="character" w:customStyle="1" w:styleId="hl">
    <w:name w:val="hl"/>
    <w:uiPriority w:val="29"/>
    <w:rsid w:val="001C09C6"/>
  </w:style>
  <w:style w:type="character" w:customStyle="1" w:styleId="A00">
    <w:name w:val="A0"/>
    <w:uiPriority w:val="29"/>
    <w:rsid w:val="001C09C6"/>
    <w:rPr>
      <w:rFonts w:cs="Optima"/>
      <w:i/>
      <w:iCs/>
      <w:color w:val="000000"/>
      <w:sz w:val="20"/>
      <w:szCs w:val="20"/>
    </w:rPr>
  </w:style>
  <w:style w:type="table" w:customStyle="1" w:styleId="TableGrid41">
    <w:name w:val="Table Grid41"/>
    <w:basedOn w:val="TableNormal"/>
    <w:next w:val="TableGrid"/>
    <w:uiPriority w:val="59"/>
    <w:rsid w:val="001C09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29"/>
    <w:rsid w:val="001C09C6"/>
    <w:rPr>
      <w:rFonts w:cs="B Titr" w:hint="cs"/>
      <w:b/>
      <w:bCs/>
      <w:i w:val="0"/>
      <w:iCs w:val="0"/>
      <w:color w:val="365F91"/>
      <w:sz w:val="24"/>
      <w:szCs w:val="24"/>
    </w:rPr>
  </w:style>
  <w:style w:type="character" w:customStyle="1" w:styleId="highwire-citation-author">
    <w:name w:val="highwire-citation-author"/>
    <w:uiPriority w:val="29"/>
    <w:rsid w:val="001C09C6"/>
  </w:style>
  <w:style w:type="character" w:customStyle="1" w:styleId="highwire-cite-metadata-date">
    <w:name w:val="highwire-cite-metadata-date"/>
    <w:uiPriority w:val="29"/>
    <w:rsid w:val="001C09C6"/>
  </w:style>
  <w:style w:type="character" w:customStyle="1" w:styleId="highwire-cite-metadata-volume">
    <w:name w:val="highwire-cite-metadata-volume"/>
    <w:uiPriority w:val="29"/>
    <w:rsid w:val="001C09C6"/>
  </w:style>
  <w:style w:type="character" w:customStyle="1" w:styleId="highwire-cite-metadata-issue">
    <w:name w:val="highwire-cite-metadata-issue"/>
    <w:uiPriority w:val="29"/>
    <w:rsid w:val="001C09C6"/>
  </w:style>
  <w:style w:type="character" w:customStyle="1" w:styleId="highwire-cite-metadata-pages">
    <w:name w:val="highwire-cite-metadata-pages"/>
    <w:uiPriority w:val="29"/>
    <w:rsid w:val="001C09C6"/>
  </w:style>
  <w:style w:type="table" w:styleId="LightShading-Accent6">
    <w:name w:val="Light Shading Accent 6"/>
    <w:basedOn w:val="TableNormal"/>
    <w:uiPriority w:val="60"/>
    <w:rsid w:val="001C09C6"/>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fontstyle21">
    <w:name w:val="fontstyle21"/>
    <w:uiPriority w:val="29"/>
    <w:rsid w:val="001C09C6"/>
    <w:rPr>
      <w:rFonts w:ascii="Arial" w:hAnsi="Arial" w:cs="Arial" w:hint="default"/>
      <w:b/>
      <w:bCs/>
      <w:i w:val="0"/>
      <w:iCs w:val="0"/>
      <w:color w:val="000000"/>
      <w:sz w:val="24"/>
      <w:szCs w:val="24"/>
    </w:rPr>
  </w:style>
  <w:style w:type="paragraph" w:customStyle="1" w:styleId="ParaAttribute6">
    <w:name w:val="ParaAttribute6"/>
    <w:uiPriority w:val="29"/>
    <w:rsid w:val="001C09C6"/>
    <w:pPr>
      <w:spacing w:after="160"/>
    </w:pPr>
    <w:rPr>
      <w:rFonts w:ascii="Times New Roman" w:eastAsia="Batang" w:hAnsi="Times New Roman" w:cs="Times New Roman"/>
      <w:lang w:bidi="fa-IR"/>
    </w:rPr>
  </w:style>
  <w:style w:type="paragraph" w:customStyle="1" w:styleId="ParaAttribute8">
    <w:name w:val="ParaAttribute8"/>
    <w:uiPriority w:val="29"/>
    <w:rsid w:val="001C09C6"/>
    <w:pPr>
      <w:spacing w:after="160"/>
      <w:ind w:left="720"/>
    </w:pPr>
    <w:rPr>
      <w:rFonts w:ascii="Times New Roman" w:eastAsia="Batang" w:hAnsi="Times New Roman" w:cs="Times New Roman"/>
      <w:lang w:bidi="fa-IR"/>
    </w:rPr>
  </w:style>
  <w:style w:type="paragraph" w:customStyle="1" w:styleId="ParaAttribute9">
    <w:name w:val="ParaAttribute9"/>
    <w:uiPriority w:val="29"/>
    <w:rsid w:val="001C09C6"/>
    <w:pPr>
      <w:spacing w:after="160"/>
      <w:ind w:left="720"/>
    </w:pPr>
    <w:rPr>
      <w:rFonts w:ascii="Times New Roman" w:eastAsia="Batang" w:hAnsi="Times New Roman" w:cs="Times New Roman"/>
      <w:lang w:bidi="fa-IR"/>
    </w:rPr>
  </w:style>
  <w:style w:type="character" w:customStyle="1" w:styleId="CharAttribute5">
    <w:name w:val="CharAttribute5"/>
    <w:uiPriority w:val="29"/>
    <w:rsid w:val="001C09C6"/>
    <w:rPr>
      <w:rFonts w:ascii="Calibri" w:eastAsia="Calibri"/>
      <w:b/>
      <w:sz w:val="32"/>
    </w:rPr>
  </w:style>
  <w:style w:type="character" w:customStyle="1" w:styleId="CharAttribute8">
    <w:name w:val="CharAttribute8"/>
    <w:uiPriority w:val="29"/>
    <w:rsid w:val="001C09C6"/>
    <w:rPr>
      <w:rFonts w:ascii="Calibri" w:eastAsia="Calibri"/>
      <w:sz w:val="28"/>
    </w:rPr>
  </w:style>
  <w:style w:type="character" w:customStyle="1" w:styleId="CharAttribute9">
    <w:name w:val="CharAttribute9"/>
    <w:uiPriority w:val="29"/>
    <w:rsid w:val="001C09C6"/>
    <w:rPr>
      <w:rFonts w:ascii="Calibri" w:eastAsia="Calibri"/>
      <w:sz w:val="28"/>
      <w:vertAlign w:val="superscript"/>
    </w:rPr>
  </w:style>
  <w:style w:type="character" w:customStyle="1" w:styleId="CharAttribute10">
    <w:name w:val="CharAttribute10"/>
    <w:uiPriority w:val="29"/>
    <w:rsid w:val="001C09C6"/>
    <w:rPr>
      <w:rFonts w:ascii="Calibri" w:eastAsia="Calibri"/>
      <w:sz w:val="28"/>
    </w:rPr>
  </w:style>
  <w:style w:type="character" w:customStyle="1" w:styleId="CharAttribute15">
    <w:name w:val="CharAttribute15"/>
    <w:uiPriority w:val="29"/>
    <w:rsid w:val="001C09C6"/>
    <w:rPr>
      <w:rFonts w:ascii="Calibri" w:eastAsia="Calibri"/>
      <w:b/>
      <w:sz w:val="32"/>
    </w:rPr>
  </w:style>
  <w:style w:type="character" w:customStyle="1" w:styleId="CharAttribute16">
    <w:name w:val="CharAttribute16"/>
    <w:uiPriority w:val="29"/>
    <w:rsid w:val="001C09C6"/>
    <w:rPr>
      <w:rFonts w:ascii="Calibri" w:eastAsia="Calibri"/>
      <w:b/>
      <w:sz w:val="28"/>
    </w:rPr>
  </w:style>
  <w:style w:type="paragraph" w:customStyle="1" w:styleId="ParaAttribute21">
    <w:name w:val="ParaAttribute21"/>
    <w:uiPriority w:val="29"/>
    <w:rsid w:val="001C09C6"/>
    <w:pPr>
      <w:spacing w:after="160"/>
      <w:ind w:left="720"/>
    </w:pPr>
    <w:rPr>
      <w:rFonts w:ascii="Times New Roman" w:eastAsia="Batang" w:hAnsi="Times New Roman" w:cs="Times New Roman"/>
      <w:lang w:bidi="fa-IR"/>
    </w:rPr>
  </w:style>
  <w:style w:type="paragraph" w:customStyle="1" w:styleId="ParaAttribute24">
    <w:name w:val="ParaAttribute24"/>
    <w:uiPriority w:val="29"/>
    <w:rsid w:val="001C09C6"/>
    <w:rPr>
      <w:rFonts w:ascii="Times New Roman" w:eastAsia="Batang" w:hAnsi="Times New Roman" w:cs="Times New Roman"/>
      <w:lang w:bidi="fa-IR"/>
    </w:rPr>
  </w:style>
  <w:style w:type="paragraph" w:customStyle="1" w:styleId="ParaAttribute25">
    <w:name w:val="ParaAttribute25"/>
    <w:uiPriority w:val="29"/>
    <w:rsid w:val="001C09C6"/>
    <w:pPr>
      <w:widowControl w:val="0"/>
    </w:pPr>
    <w:rPr>
      <w:rFonts w:ascii="Times New Roman" w:eastAsia="Batang" w:hAnsi="Times New Roman" w:cs="Times New Roman"/>
      <w:lang w:bidi="fa-IR"/>
    </w:rPr>
  </w:style>
  <w:style w:type="paragraph" w:customStyle="1" w:styleId="ParaAttribute26">
    <w:name w:val="ParaAttribute26"/>
    <w:uiPriority w:val="29"/>
    <w:rsid w:val="001C09C6"/>
    <w:pPr>
      <w:widowControl w:val="0"/>
      <w:ind w:left="720"/>
    </w:pPr>
    <w:rPr>
      <w:rFonts w:ascii="Times New Roman" w:eastAsia="Batang" w:hAnsi="Times New Roman" w:cs="Times New Roman"/>
      <w:lang w:bidi="fa-IR"/>
    </w:rPr>
  </w:style>
  <w:style w:type="character" w:customStyle="1" w:styleId="CharAttribute43">
    <w:name w:val="CharAttribute43"/>
    <w:uiPriority w:val="29"/>
    <w:rsid w:val="001C09C6"/>
    <w:rPr>
      <w:rFonts w:ascii="Arial" w:eastAsia="Times New Roman"/>
      <w:sz w:val="22"/>
    </w:rPr>
  </w:style>
  <w:style w:type="character" w:customStyle="1" w:styleId="CharAttribute46">
    <w:name w:val="CharAttribute46"/>
    <w:uiPriority w:val="29"/>
    <w:rsid w:val="001C09C6"/>
    <w:rPr>
      <w:rFonts w:ascii="Arial" w:eastAsia="Times New Roman"/>
      <w:b/>
      <w:sz w:val="28"/>
    </w:rPr>
  </w:style>
  <w:style w:type="character" w:customStyle="1" w:styleId="CharAttribute48">
    <w:name w:val="CharAttribute48"/>
    <w:uiPriority w:val="29"/>
    <w:rsid w:val="001C09C6"/>
    <w:rPr>
      <w:rFonts w:ascii="Arial" w:eastAsia="Times New Roman"/>
      <w:sz w:val="22"/>
    </w:rPr>
  </w:style>
  <w:style w:type="character" w:customStyle="1" w:styleId="CharAttribute53">
    <w:name w:val="CharAttribute53"/>
    <w:uiPriority w:val="29"/>
    <w:rsid w:val="001C09C6"/>
    <w:rPr>
      <w:rFonts w:ascii="Arial" w:eastAsia="Times New Roman"/>
    </w:rPr>
  </w:style>
  <w:style w:type="character" w:customStyle="1" w:styleId="CharAttribute55">
    <w:name w:val="CharAttribute55"/>
    <w:uiPriority w:val="29"/>
    <w:rsid w:val="001C09C6"/>
    <w:rPr>
      <w:rFonts w:ascii="Arial" w:eastAsia="Arial"/>
      <w:sz w:val="22"/>
    </w:rPr>
  </w:style>
  <w:style w:type="character" w:customStyle="1" w:styleId="CharAttribute60">
    <w:name w:val="CharAttribute60"/>
    <w:uiPriority w:val="29"/>
    <w:rsid w:val="001C09C6"/>
    <w:rPr>
      <w:rFonts w:ascii="Arial" w:eastAsia="Arial"/>
      <w:sz w:val="22"/>
    </w:rPr>
  </w:style>
  <w:style w:type="character" w:customStyle="1" w:styleId="CharAttribute62">
    <w:name w:val="CharAttribute62"/>
    <w:uiPriority w:val="29"/>
    <w:rsid w:val="001C09C6"/>
    <w:rPr>
      <w:rFonts w:ascii="Arial" w:eastAsia="Arial"/>
      <w:sz w:val="22"/>
    </w:rPr>
  </w:style>
  <w:style w:type="character" w:customStyle="1" w:styleId="CharAttribute63">
    <w:name w:val="CharAttribute63"/>
    <w:uiPriority w:val="29"/>
    <w:rsid w:val="001C09C6"/>
    <w:rPr>
      <w:rFonts w:ascii="Arial" w:eastAsia="Arial"/>
      <w:sz w:val="22"/>
    </w:rPr>
  </w:style>
  <w:style w:type="table" w:styleId="LightShading-Accent3">
    <w:name w:val="Light Shading Accent 3"/>
    <w:basedOn w:val="TableNormal"/>
    <w:uiPriority w:val="60"/>
    <w:rsid w:val="001C09C6"/>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material-icons-extended">
    <w:name w:val="material-icons-extended"/>
    <w:uiPriority w:val="29"/>
    <w:rsid w:val="001C09C6"/>
  </w:style>
  <w:style w:type="character" w:customStyle="1" w:styleId="Bibliography1">
    <w:name w:val="Bibliography1"/>
    <w:uiPriority w:val="29"/>
    <w:rsid w:val="0090010F"/>
  </w:style>
  <w:style w:type="character" w:customStyle="1" w:styleId="docsum-journal-citationfull-journal-citation">
    <w:name w:val="docsum-journal-citation full-journal-citation"/>
    <w:uiPriority w:val="29"/>
    <w:rsid w:val="0090010F"/>
  </w:style>
  <w:style w:type="character" w:customStyle="1" w:styleId="docsum-authorsfull-authors">
    <w:name w:val="docsum-authors full-authors"/>
    <w:uiPriority w:val="29"/>
    <w:rsid w:val="0090010F"/>
  </w:style>
  <w:style w:type="table" w:styleId="PlainTable2">
    <w:name w:val="Plain Table 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F6B15"/>
  </w:style>
  <w:style w:type="table" w:customStyle="1" w:styleId="TableGrid4">
    <w:name w:val="Table Grid4"/>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4F6B15"/>
    <w:rPr>
      <w:rFonts w:ascii="Times New Roman" w:hAnsi="Times New Roman" w:cs="B Nazanin"/>
      <w:sz w:val="24"/>
      <w:szCs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Revision1">
    <w:name w:val="Revision1"/>
    <w:next w:val="Revision"/>
    <w:hidden/>
    <w:uiPriority w:val="99"/>
    <w:semiHidden/>
    <w:rsid w:val="004F6B15"/>
    <w:rPr>
      <w:rFonts w:ascii="Times New Roman" w:hAnsi="Times New Roman" w:cs="B Nazanin"/>
      <w:sz w:val="24"/>
      <w:szCs w:val="24"/>
      <w:lang w:bidi="fa-IR"/>
    </w:rPr>
  </w:style>
  <w:style w:type="table" w:styleId="GridTable2-Accent1">
    <w:name w:val="Grid Table 2 Accent 1"/>
    <w:basedOn w:val="TableNormal"/>
    <w:uiPriority w:val="47"/>
    <w:rsid w:val="004F6B1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4F6B1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12">
    <w:name w:val="List Table 1 Light - Accent 12"/>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5">
    <w:name w:val="Table Grid5"/>
    <w:basedOn w:val="TableNormal"/>
    <w:next w:val="TableGrid"/>
    <w:uiPriority w:val="39"/>
    <w:rsid w:val="004F6B15"/>
    <w:rPr>
      <w:rFonts w:ascii="Times New Roman"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Accent13">
    <w:name w:val="List Table 1 Light - Accent 13"/>
    <w:basedOn w:val="TableNormal"/>
    <w:next w:val="ListTable1Light-Accent1"/>
    <w:uiPriority w:val="46"/>
    <w:rsid w:val="004F6B15"/>
    <w:rPr>
      <w:rFonts w:ascii="Times New Roman" w:hAnsi="Times New Roman" w:cs="B Nazanin"/>
      <w:sz w:val="24"/>
      <w:szCs w:val="24"/>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5">
    <w:name w:val="No List5"/>
    <w:next w:val="NoList"/>
    <w:uiPriority w:val="99"/>
    <w:semiHidden/>
    <w:unhideWhenUsed/>
    <w:rsid w:val="004F6B15"/>
  </w:style>
  <w:style w:type="paragraph" w:customStyle="1" w:styleId="FootnoteText1">
    <w:name w:val="Footnote Text1"/>
    <w:basedOn w:val="Normal"/>
    <w:next w:val="FootnoteText"/>
    <w:uiPriority w:val="29"/>
    <w:semiHidden/>
    <w:unhideWhenUsed/>
    <w:rsid w:val="004F6B15"/>
    <w:pPr>
      <w:spacing w:line="240" w:lineRule="auto"/>
    </w:pPr>
    <w:rPr>
      <w:rFonts w:ascii="Times New Roman" w:hAnsi="Times New Roman" w:cs="Times New Roman"/>
      <w:sz w:val="20"/>
      <w:szCs w:val="20"/>
      <w:lang w:val="x-none" w:eastAsia="x-none" w:bidi="fa-IR"/>
    </w:rPr>
  </w:style>
  <w:style w:type="table" w:styleId="LightShading">
    <w:name w:val="Light Shading"/>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
    <w:name w:val="No List6"/>
    <w:next w:val="NoList"/>
    <w:uiPriority w:val="99"/>
    <w:semiHidden/>
    <w:unhideWhenUsed/>
    <w:rsid w:val="004F6B15"/>
  </w:style>
  <w:style w:type="table" w:customStyle="1" w:styleId="TableGrid6">
    <w:name w:val="Table Grid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F6B15"/>
  </w:style>
  <w:style w:type="table" w:customStyle="1" w:styleId="PlainTable211">
    <w:name w:val="Plain Table 211"/>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F6B15"/>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
    <w:name w:val="No List8"/>
    <w:next w:val="NoList"/>
    <w:uiPriority w:val="99"/>
    <w:semiHidden/>
    <w:unhideWhenUsed/>
    <w:rsid w:val="004F6B15"/>
  </w:style>
  <w:style w:type="table" w:customStyle="1" w:styleId="TableGrid7">
    <w:name w:val="Table Grid7"/>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فهرست جداول"/>
    <w:basedOn w:val="Normal"/>
    <w:uiPriority w:val="29"/>
    <w:rsid w:val="004F6B15"/>
    <w:pPr>
      <w:bidi/>
      <w:spacing w:after="160" w:line="360" w:lineRule="auto"/>
      <w:ind w:firstLine="720"/>
      <w:jc w:val="both"/>
    </w:pPr>
    <w:rPr>
      <w:rFonts w:ascii="Zar" w:hAnsi="Zar" w:cs="B Zar"/>
      <w:b/>
      <w:bCs/>
      <w:sz w:val="28"/>
      <w:szCs w:val="28"/>
      <w:lang w:bidi="fa-IR"/>
    </w:rPr>
  </w:style>
  <w:style w:type="character" w:customStyle="1" w:styleId="Char2">
    <w:name w:val="متن جدول Char"/>
    <w:link w:val="a8"/>
    <w:uiPriority w:val="29"/>
    <w:locked/>
    <w:rsid w:val="00BB10FE"/>
    <w:rPr>
      <w:rFonts w:ascii="Times New Roman" w:hAnsi="Times New Roman" w:cs="B Nazanin"/>
      <w:b/>
      <w:bCs/>
      <w:color w:val="000000"/>
      <w:lang w:bidi="fa-IR"/>
    </w:rPr>
  </w:style>
  <w:style w:type="paragraph" w:customStyle="1" w:styleId="a8">
    <w:name w:val="متن جدول"/>
    <w:basedOn w:val="Normal"/>
    <w:link w:val="Char2"/>
    <w:uiPriority w:val="29"/>
    <w:rsid w:val="004F6B15"/>
    <w:pPr>
      <w:bidi/>
      <w:spacing w:line="240" w:lineRule="auto"/>
    </w:pPr>
    <w:rPr>
      <w:rFonts w:ascii="Times New Roman" w:hAnsi="Times New Roman" w:cs="B Nazanin"/>
      <w:b/>
      <w:bCs/>
      <w:color w:val="000000"/>
      <w:sz w:val="20"/>
      <w:szCs w:val="20"/>
      <w:lang w:bidi="fa-IR"/>
    </w:rPr>
  </w:style>
  <w:style w:type="paragraph" w:customStyle="1" w:styleId="m693187730459733604ydpd9f92cd2msonormal">
    <w:name w:val="m_693187730459733604ydpd9f92cd2msonormal"/>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9">
    <w:name w:val="No List9"/>
    <w:next w:val="NoList"/>
    <w:uiPriority w:val="99"/>
    <w:semiHidden/>
    <w:unhideWhenUsed/>
    <w:rsid w:val="004F6B15"/>
  </w:style>
  <w:style w:type="table" w:customStyle="1" w:styleId="TableGrid8">
    <w:name w:val="Table Grid8"/>
    <w:basedOn w:val="TableNormal"/>
    <w:next w:val="TableGrid"/>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4F6B15"/>
  </w:style>
  <w:style w:type="table" w:customStyle="1" w:styleId="TableGrid9">
    <w:name w:val="Table Grid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pub-date">
    <w:name w:val="slug-pub-date"/>
    <w:uiPriority w:val="29"/>
    <w:rsid w:val="004F6B15"/>
  </w:style>
  <w:style w:type="character" w:customStyle="1" w:styleId="slug-vol">
    <w:name w:val="slug-vol"/>
    <w:uiPriority w:val="29"/>
    <w:rsid w:val="004F6B15"/>
  </w:style>
  <w:style w:type="character" w:customStyle="1" w:styleId="cit-sep">
    <w:name w:val="cit-sep"/>
    <w:uiPriority w:val="29"/>
    <w:rsid w:val="004F6B15"/>
  </w:style>
  <w:style w:type="character" w:customStyle="1" w:styleId="slug-pages">
    <w:name w:val="slug-pages"/>
    <w:uiPriority w:val="29"/>
    <w:rsid w:val="004F6B15"/>
  </w:style>
  <w:style w:type="character" w:customStyle="1" w:styleId="name">
    <w:name w:val="name"/>
    <w:uiPriority w:val="29"/>
    <w:rsid w:val="004F6B15"/>
  </w:style>
  <w:style w:type="character" w:customStyle="1" w:styleId="xref-sep">
    <w:name w:val="xref-sep"/>
    <w:uiPriority w:val="29"/>
    <w:rsid w:val="004F6B15"/>
  </w:style>
  <w:style w:type="table" w:customStyle="1" w:styleId="TableGrid10">
    <w:name w:val="Table Grid1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F6B15"/>
  </w:style>
  <w:style w:type="table" w:customStyle="1" w:styleId="TableGrid13">
    <w:name w:val="Table Grid1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erdpnewsitemtitlenewfont1">
    <w:name w:val="smallerdpnewsitemtitlenewfont1"/>
    <w:uiPriority w:val="29"/>
    <w:rsid w:val="004F6B15"/>
    <w:rPr>
      <w:rFonts w:cs="B Nazanin" w:hint="cs"/>
      <w:b/>
      <w:bCs/>
      <w:color w:val="133681"/>
      <w:sz w:val="21"/>
      <w:szCs w:val="21"/>
    </w:rPr>
  </w:style>
  <w:style w:type="numbering" w:customStyle="1" w:styleId="NoList12">
    <w:name w:val="No List12"/>
    <w:next w:val="NoList"/>
    <w:uiPriority w:val="99"/>
    <w:semiHidden/>
    <w:unhideWhenUsed/>
    <w:rsid w:val="004F6B15"/>
  </w:style>
  <w:style w:type="table" w:customStyle="1" w:styleId="TableGrid14">
    <w:name w:val="Table Grid1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F6B15"/>
  </w:style>
  <w:style w:type="table" w:customStyle="1" w:styleId="TableGrid15">
    <w:name w:val="Table Grid15"/>
    <w:basedOn w:val="TableNormal"/>
    <w:next w:val="TableGrid"/>
    <w:uiPriority w:val="59"/>
    <w:rsid w:val="004F6B1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
    <w:name w:val="Plain Table 212"/>
    <w:basedOn w:val="TableNormal"/>
    <w:uiPriority w:val="42"/>
    <w:rsid w:val="004F6B1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source">
    <w:name w:val="cit-source"/>
    <w:uiPriority w:val="29"/>
    <w:rsid w:val="004F6B15"/>
  </w:style>
  <w:style w:type="character" w:customStyle="1" w:styleId="cit-pub-date">
    <w:name w:val="cit-pub-date"/>
    <w:uiPriority w:val="29"/>
    <w:rsid w:val="004F6B15"/>
  </w:style>
  <w:style w:type="character" w:customStyle="1" w:styleId="cit-vol">
    <w:name w:val="cit-vol"/>
    <w:uiPriority w:val="29"/>
    <w:rsid w:val="004F6B15"/>
  </w:style>
  <w:style w:type="character" w:customStyle="1" w:styleId="cit-fpage">
    <w:name w:val="cit-fpage"/>
    <w:uiPriority w:val="29"/>
    <w:rsid w:val="004F6B15"/>
  </w:style>
  <w:style w:type="numbering" w:customStyle="1" w:styleId="NoList14">
    <w:name w:val="No List14"/>
    <w:next w:val="NoList"/>
    <w:uiPriority w:val="99"/>
    <w:semiHidden/>
    <w:unhideWhenUsed/>
    <w:rsid w:val="004F6B15"/>
  </w:style>
  <w:style w:type="table" w:customStyle="1" w:styleId="TableGrid16">
    <w:name w:val="Table Grid16"/>
    <w:basedOn w:val="TableNormal"/>
    <w:next w:val="TableGrid"/>
    <w:rsid w:val="004F6B1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4F6B15"/>
  </w:style>
  <w:style w:type="paragraph" w:customStyle="1" w:styleId="Chekide">
    <w:name w:val="Chekide"/>
    <w:basedOn w:val="Normal"/>
    <w:uiPriority w:val="29"/>
    <w:rsid w:val="004F6B15"/>
    <w:pPr>
      <w:spacing w:line="340" w:lineRule="exact"/>
      <w:jc w:val="lowKashida"/>
    </w:pPr>
    <w:rPr>
      <w:rFonts w:ascii="Times New Roman" w:eastAsia="MS Mincho" w:hAnsi="Times New Roman" w:cs="Nazanin"/>
      <w:sz w:val="17"/>
      <w:szCs w:val="19"/>
      <w:lang w:eastAsia="ja-JP"/>
    </w:rPr>
  </w:style>
  <w:style w:type="paragraph" w:customStyle="1" w:styleId="Afootnote">
    <w:name w:val="A footnote"/>
    <w:basedOn w:val="Normal"/>
    <w:uiPriority w:val="29"/>
    <w:rsid w:val="004F6B15"/>
    <w:pPr>
      <w:spacing w:line="240" w:lineRule="auto"/>
    </w:pPr>
    <w:rPr>
      <w:rFonts w:ascii="Times New Roman" w:eastAsia="MS Mincho" w:hAnsi="Times New Roman" w:cs="Times New Roman"/>
      <w:i/>
      <w:iCs/>
      <w:sz w:val="20"/>
      <w:szCs w:val="20"/>
      <w:lang w:eastAsia="ja-JP"/>
    </w:rPr>
  </w:style>
  <w:style w:type="paragraph" w:customStyle="1" w:styleId="a9">
    <w:name w:val="کپشن بالا"/>
    <w:basedOn w:val="Caption"/>
    <w:link w:val="Char3"/>
    <w:autoRedefine/>
    <w:uiPriority w:val="29"/>
    <w:qFormat/>
    <w:rsid w:val="00396D1C"/>
    <w:pPr>
      <w:spacing w:before="360" w:after="120"/>
    </w:pPr>
    <w:rPr>
      <w:rFonts w:ascii="Minion Pro" w:hAnsi="Minion Pro"/>
      <w:sz w:val="20"/>
    </w:rPr>
  </w:style>
  <w:style w:type="table" w:customStyle="1" w:styleId="TableGrid17">
    <w:name w:val="Table Grid17"/>
    <w:basedOn w:val="TableNormal"/>
    <w:next w:val="TableGrid"/>
    <w:uiPriority w:val="59"/>
    <w:rsid w:val="004F6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ListParagraph"/>
    <w:link w:val="Style8Char"/>
    <w:uiPriority w:val="29"/>
    <w:rsid w:val="004F6B15"/>
    <w:pPr>
      <w:numPr>
        <w:numId w:val="3"/>
      </w:numPr>
      <w:tabs>
        <w:tab w:val="right" w:pos="9071"/>
      </w:tabs>
      <w:bidi/>
      <w:spacing w:line="360" w:lineRule="auto"/>
    </w:pPr>
    <w:rPr>
      <w:rFonts w:ascii="Times New Roman" w:hAnsi="Times New Roman" w:cs="B Roya"/>
      <w:sz w:val="26"/>
      <w:szCs w:val="26"/>
      <w:lang w:bidi="fa-IR"/>
    </w:rPr>
  </w:style>
  <w:style w:type="character" w:customStyle="1" w:styleId="Style8Char">
    <w:name w:val="Style8 Char"/>
    <w:link w:val="Style8"/>
    <w:uiPriority w:val="29"/>
    <w:rsid w:val="00BB10FE"/>
    <w:rPr>
      <w:rFonts w:ascii="Times New Roman" w:hAnsi="Times New Roman" w:cs="B Roya"/>
      <w:sz w:val="26"/>
      <w:szCs w:val="26"/>
      <w:lang w:bidi="fa-IR"/>
    </w:rPr>
  </w:style>
  <w:style w:type="paragraph" w:customStyle="1" w:styleId="Titrmatn">
    <w:name w:val="Titr matn"/>
    <w:basedOn w:val="Normal"/>
    <w:uiPriority w:val="29"/>
    <w:rsid w:val="004F6B15"/>
    <w:pPr>
      <w:spacing w:line="320" w:lineRule="exact"/>
      <w:jc w:val="lowKashida"/>
    </w:pPr>
    <w:rPr>
      <w:rFonts w:ascii="Times New Roman" w:eastAsia="MS Mincho" w:hAnsi="Times New Roman" w:cs="Yagut"/>
      <w:b/>
      <w:bCs/>
      <w:sz w:val="23"/>
      <w:szCs w:val="23"/>
      <w:lang w:eastAsia="ja-JP" w:bidi="fa-IR"/>
    </w:rPr>
  </w:style>
  <w:style w:type="paragraph" w:customStyle="1" w:styleId="Amatnmagale">
    <w:name w:val="A matn magale"/>
    <w:basedOn w:val="Normal"/>
    <w:link w:val="AmatnmagaleChar"/>
    <w:uiPriority w:val="29"/>
    <w:rsid w:val="004F6B15"/>
    <w:pPr>
      <w:spacing w:line="240" w:lineRule="auto"/>
    </w:pPr>
    <w:rPr>
      <w:rFonts w:ascii="Times New Roman" w:eastAsia="MS Mincho" w:hAnsi="Times New Roman" w:cs="Times New Roman"/>
      <w:lang w:eastAsia="ja-JP"/>
    </w:rPr>
  </w:style>
  <w:style w:type="character" w:customStyle="1" w:styleId="AmatnmagaleChar">
    <w:name w:val="A matn magale Char"/>
    <w:link w:val="Amatnmagale"/>
    <w:uiPriority w:val="29"/>
    <w:rsid w:val="00BB10FE"/>
    <w:rPr>
      <w:rFonts w:ascii="Times New Roman" w:eastAsia="MS Mincho" w:hAnsi="Times New Roman" w:cs="Times New Roman"/>
      <w:sz w:val="22"/>
      <w:szCs w:val="22"/>
      <w:lang w:eastAsia="ja-JP"/>
    </w:rPr>
  </w:style>
  <w:style w:type="character" w:customStyle="1" w:styleId="ltr-text">
    <w:name w:val="ltr-text"/>
    <w:uiPriority w:val="29"/>
    <w:rsid w:val="004F6B15"/>
  </w:style>
  <w:style w:type="table" w:customStyle="1" w:styleId="TableGrid18">
    <w:name w:val="Table Grid18"/>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F6B15"/>
  </w:style>
  <w:style w:type="table" w:customStyle="1" w:styleId="TableGrid19">
    <w:name w:val="Table Grid19"/>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unhideWhenUsed/>
    <w:rsid w:val="004F6B15"/>
    <w:rPr>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4F6B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
    <w:name w:val="Light Shading11"/>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7">
    <w:name w:val="No List17"/>
    <w:next w:val="NoList"/>
    <w:uiPriority w:val="99"/>
    <w:semiHidden/>
    <w:unhideWhenUsed/>
    <w:rsid w:val="004F6B15"/>
  </w:style>
  <w:style w:type="table" w:customStyle="1" w:styleId="TableGrid20">
    <w:name w:val="Table Grid20"/>
    <w:basedOn w:val="TableNormal"/>
    <w:next w:val="TableGrid"/>
    <w:uiPriority w:val="59"/>
    <w:rsid w:val="004F6B1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8">
    <w:name w:val="No List18"/>
    <w:next w:val="NoList"/>
    <w:uiPriority w:val="99"/>
    <w:semiHidden/>
    <w:unhideWhenUsed/>
    <w:rsid w:val="004F6B15"/>
  </w:style>
  <w:style w:type="table" w:customStyle="1" w:styleId="TableGrid21">
    <w:name w:val="Table Grid21"/>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4F6B15"/>
  </w:style>
  <w:style w:type="table" w:customStyle="1" w:styleId="TableGrid110">
    <w:name w:val="Table Grid110"/>
    <w:basedOn w:val="TableNormal"/>
    <w:next w:val="TableGrid"/>
    <w:uiPriority w:val="59"/>
    <w:rsid w:val="004F6B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F6B15"/>
  </w:style>
  <w:style w:type="paragraph" w:customStyle="1" w:styleId="mine">
    <w:name w:val="mine"/>
    <w:basedOn w:val="Normal"/>
    <w:link w:val="mineChar"/>
    <w:uiPriority w:val="29"/>
    <w:rsid w:val="004F6B15"/>
    <w:pPr>
      <w:bidi/>
      <w:spacing w:line="240" w:lineRule="auto"/>
    </w:pPr>
    <w:rPr>
      <w:rFonts w:ascii="Times New Roman" w:eastAsia="Times New Roman" w:hAnsi="Times New Roman" w:cs="Times New Roman"/>
      <w:sz w:val="24"/>
      <w:szCs w:val="26"/>
    </w:rPr>
  </w:style>
  <w:style w:type="character" w:customStyle="1" w:styleId="mineChar">
    <w:name w:val="mine Char"/>
    <w:link w:val="mine"/>
    <w:uiPriority w:val="29"/>
    <w:rsid w:val="00BB10FE"/>
    <w:rPr>
      <w:rFonts w:ascii="Times New Roman" w:eastAsia="Times New Roman" w:hAnsi="Times New Roman" w:cs="Times New Roman"/>
      <w:sz w:val="24"/>
      <w:szCs w:val="26"/>
    </w:rPr>
  </w:style>
  <w:style w:type="table" w:customStyle="1" w:styleId="TableGrid23">
    <w:name w:val="Table Grid23"/>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1">
    <w:name w:val="Grid Table 3 - Accent 41"/>
    <w:basedOn w:val="TableNormal"/>
    <w:next w:val="GridTable3-Accent4"/>
    <w:uiPriority w:val="48"/>
    <w:rsid w:val="004F6B15"/>
    <w:rPr>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61">
    <w:name w:val="Grid Table 3 - Accent 61"/>
    <w:basedOn w:val="TableNormal"/>
    <w:next w:val="GridTable3-Accent6"/>
    <w:uiPriority w:val="48"/>
    <w:rsid w:val="004F6B15"/>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3-Accent4">
    <w:name w:val="Grid Table 3 Accent 4"/>
    <w:basedOn w:val="TableNormal"/>
    <w:uiPriority w:val="48"/>
    <w:rsid w:val="004F6B1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6">
    <w:name w:val="Grid Table 3 Accent 6"/>
    <w:basedOn w:val="TableNormal"/>
    <w:uiPriority w:val="48"/>
    <w:rsid w:val="004F6B1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MediumGrid11">
    <w:name w:val="Medium Grid 11"/>
    <w:basedOn w:val="TableNormal"/>
    <w:next w:val="MediumGrid1"/>
    <w:uiPriority w:val="67"/>
    <w:rsid w:val="004F6B15"/>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TableGrid24">
    <w:name w:val="Table Grid24"/>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
    <w:name w:val="Medium Grid 1"/>
    <w:basedOn w:val="TableNormal"/>
    <w:uiPriority w:val="67"/>
    <w:rsid w:val="004F6B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numbering" w:customStyle="1" w:styleId="NoList21">
    <w:name w:val="No List21"/>
    <w:next w:val="NoList"/>
    <w:uiPriority w:val="99"/>
    <w:semiHidden/>
    <w:unhideWhenUsed/>
    <w:rsid w:val="004F6B15"/>
  </w:style>
  <w:style w:type="paragraph" w:customStyle="1" w:styleId="Title10">
    <w:name w:val="Title1"/>
    <w:basedOn w:val="Normal"/>
    <w:uiPriority w:val="29"/>
    <w:rsid w:val="004F6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فهرست اشکال"/>
    <w:basedOn w:val="Normal"/>
    <w:autoRedefine/>
    <w:uiPriority w:val="29"/>
    <w:rsid w:val="004F6B15"/>
    <w:pPr>
      <w:bidi/>
      <w:spacing w:line="240" w:lineRule="auto"/>
    </w:pPr>
    <w:rPr>
      <w:rFonts w:ascii="Times New Roman" w:hAnsi="Times New Roman" w:cs="B Nazanin"/>
      <w:lang w:bidi="fa-IR"/>
    </w:rPr>
  </w:style>
  <w:style w:type="character" w:customStyle="1" w:styleId="highlight2">
    <w:name w:val="highlight2"/>
    <w:uiPriority w:val="29"/>
    <w:rsid w:val="004F6B15"/>
  </w:style>
  <w:style w:type="character" w:customStyle="1" w:styleId="fm-vol-iss-date">
    <w:name w:val="fm-vol-iss-date"/>
    <w:uiPriority w:val="29"/>
    <w:rsid w:val="004F6B15"/>
  </w:style>
  <w:style w:type="character" w:customStyle="1" w:styleId="fm-citation-ids-label">
    <w:name w:val="fm-citation-ids-label"/>
    <w:uiPriority w:val="29"/>
    <w:rsid w:val="004F6B15"/>
  </w:style>
  <w:style w:type="character" w:customStyle="1" w:styleId="element-citation">
    <w:name w:val="element-citation"/>
    <w:uiPriority w:val="29"/>
    <w:rsid w:val="004F6B15"/>
  </w:style>
  <w:style w:type="paragraph" w:customStyle="1" w:styleId="title11">
    <w:name w:val="title1"/>
    <w:basedOn w:val="Normal"/>
    <w:uiPriority w:val="29"/>
    <w:rsid w:val="004F6B15"/>
    <w:pPr>
      <w:spacing w:line="240" w:lineRule="auto"/>
    </w:pPr>
    <w:rPr>
      <w:rFonts w:ascii="Times New Roman" w:eastAsia="Times New Roman" w:hAnsi="Times New Roman" w:cs="Times New Roman"/>
      <w:sz w:val="27"/>
      <w:szCs w:val="27"/>
      <w:lang w:bidi="fa-IR"/>
    </w:rPr>
  </w:style>
  <w:style w:type="paragraph" w:customStyle="1" w:styleId="desc2">
    <w:name w:val="desc2"/>
    <w:basedOn w:val="Normal"/>
    <w:uiPriority w:val="29"/>
    <w:rsid w:val="004F6B15"/>
    <w:pPr>
      <w:spacing w:line="240" w:lineRule="auto"/>
    </w:pPr>
    <w:rPr>
      <w:rFonts w:ascii="Times New Roman" w:eastAsia="Times New Roman" w:hAnsi="Times New Roman" w:cs="Times New Roman"/>
      <w:sz w:val="26"/>
      <w:szCs w:val="26"/>
      <w:lang w:bidi="fa-IR"/>
    </w:rPr>
  </w:style>
  <w:style w:type="paragraph" w:customStyle="1" w:styleId="details1">
    <w:name w:val="details1"/>
    <w:basedOn w:val="Normal"/>
    <w:uiPriority w:val="29"/>
    <w:rsid w:val="004F6B15"/>
    <w:pPr>
      <w:spacing w:line="240" w:lineRule="auto"/>
    </w:pPr>
    <w:rPr>
      <w:rFonts w:ascii="Times New Roman" w:eastAsia="Times New Roman" w:hAnsi="Times New Roman" w:cs="Times New Roman"/>
      <w:lang w:bidi="fa-IR"/>
    </w:rPr>
  </w:style>
  <w:style w:type="numbering" w:customStyle="1" w:styleId="NoList22">
    <w:name w:val="No List22"/>
    <w:next w:val="NoList"/>
    <w:uiPriority w:val="99"/>
    <w:semiHidden/>
    <w:unhideWhenUsed/>
    <w:rsid w:val="004F6B15"/>
  </w:style>
  <w:style w:type="table" w:customStyle="1" w:styleId="TableGrid25">
    <w:name w:val="Table Grid25"/>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4F6B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4F6B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11">
    <w:name w:val="Light Shading - Accent 511"/>
    <w:basedOn w:val="TableNormal"/>
    <w:next w:val="LightShading-Accent5"/>
    <w:uiPriority w:val="60"/>
    <w:rsid w:val="004F6B15"/>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6">
    <w:name w:val="Table Grid26"/>
    <w:basedOn w:val="TableNormal"/>
    <w:next w:val="TableGrid"/>
    <w:uiPriority w:val="5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F6B15"/>
  </w:style>
  <w:style w:type="table" w:styleId="MediumList1">
    <w:name w:val="Medium List 1"/>
    <w:basedOn w:val="TableNormal"/>
    <w:uiPriority w:val="65"/>
    <w:rsid w:val="004F6B15"/>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23">
    <w:name w:val="No List23"/>
    <w:next w:val="NoList"/>
    <w:uiPriority w:val="99"/>
    <w:semiHidden/>
    <w:unhideWhenUsed/>
    <w:rsid w:val="004F6B15"/>
  </w:style>
  <w:style w:type="numbering" w:customStyle="1" w:styleId="NoList24">
    <w:name w:val="No List24"/>
    <w:next w:val="NoList"/>
    <w:uiPriority w:val="99"/>
    <w:semiHidden/>
    <w:unhideWhenUsed/>
    <w:rsid w:val="004F6B15"/>
  </w:style>
  <w:style w:type="paragraph" w:styleId="TOC6">
    <w:name w:val="toc 6"/>
    <w:basedOn w:val="Normal"/>
    <w:next w:val="Normal"/>
    <w:autoRedefine/>
    <w:uiPriority w:val="29"/>
    <w:semiHidden/>
    <w:rsid w:val="004F6B15"/>
    <w:pPr>
      <w:tabs>
        <w:tab w:val="right" w:leader="dot" w:pos="8493"/>
      </w:tabs>
      <w:bidi/>
      <w:spacing w:line="580" w:lineRule="atLeast"/>
      <w:ind w:left="-2"/>
      <w:jc w:val="lowKashida"/>
    </w:pPr>
    <w:rPr>
      <w:rFonts w:ascii="Times New Roman" w:eastAsia="Times New Roman" w:hAnsi="Times New Roman" w:cs="B Nazanin"/>
      <w:szCs w:val="28"/>
    </w:rPr>
  </w:style>
  <w:style w:type="paragraph" w:styleId="TOC4">
    <w:name w:val="toc 4"/>
    <w:basedOn w:val="Normal"/>
    <w:next w:val="Normal"/>
    <w:autoRedefine/>
    <w:uiPriority w:val="29"/>
    <w:semiHidden/>
    <w:rsid w:val="004F6B15"/>
    <w:pPr>
      <w:bidi/>
      <w:spacing w:line="580" w:lineRule="atLeast"/>
      <w:ind w:left="660" w:firstLine="425"/>
      <w:jc w:val="lowKashida"/>
    </w:pPr>
    <w:rPr>
      <w:rFonts w:ascii="Times New Roman" w:eastAsia="Times New Roman" w:hAnsi="Times New Roman" w:cs="B Nazanin"/>
      <w:szCs w:val="28"/>
    </w:rPr>
  </w:style>
  <w:style w:type="paragraph" w:customStyle="1" w:styleId="Headin5">
    <w:name w:val="Headin 5"/>
    <w:aliases w:val="Fig"/>
    <w:basedOn w:val="Heading6"/>
    <w:uiPriority w:val="29"/>
    <w:rsid w:val="004F6B15"/>
    <w:pPr>
      <w:keepNext w:val="0"/>
      <w:spacing w:before="240" w:after="60" w:line="580" w:lineRule="atLeast"/>
      <w:ind w:firstLine="425"/>
      <w:jc w:val="center"/>
    </w:pPr>
    <w:rPr>
      <w:rFonts w:cs="B Nazanin"/>
      <w:b/>
      <w:bCs/>
      <w:sz w:val="18"/>
      <w:szCs w:val="24"/>
    </w:rPr>
  </w:style>
  <w:style w:type="paragraph" w:customStyle="1" w:styleId="HeadingTitel">
    <w:name w:val="Heading Titel"/>
    <w:basedOn w:val="Normal"/>
    <w:uiPriority w:val="29"/>
    <w:rsid w:val="004F6B15"/>
    <w:pPr>
      <w:bidi/>
      <w:spacing w:line="580" w:lineRule="atLeast"/>
      <w:jc w:val="center"/>
    </w:pPr>
    <w:rPr>
      <w:rFonts w:ascii="Times New Roman" w:eastAsia="Times New Roman" w:hAnsi="Times New Roman" w:cs="B Roya"/>
      <w:b/>
      <w:bCs/>
      <w:sz w:val="74"/>
      <w:szCs w:val="84"/>
    </w:rPr>
  </w:style>
  <w:style w:type="table" w:customStyle="1" w:styleId="TableGrid27">
    <w:name w:val="Table Grid27"/>
    <w:basedOn w:val="TableNormal"/>
    <w:next w:val="TableGrid"/>
    <w:uiPriority w:val="59"/>
    <w:rsid w:val="004F6B15"/>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Fasl">
    <w:name w:val="H-Fasl"/>
    <w:basedOn w:val="Heading1"/>
    <w:link w:val="H-FaslChar"/>
    <w:uiPriority w:val="29"/>
    <w:rsid w:val="004F6B15"/>
    <w:pPr>
      <w:keepNext/>
      <w:widowControl/>
      <w:bidi/>
      <w:spacing w:line="580" w:lineRule="atLeast"/>
      <w:ind w:left="0"/>
      <w:jc w:val="lowKashida"/>
    </w:pPr>
    <w:rPr>
      <w:rFonts w:ascii="Times New Roman" w:eastAsia="Times New Roman" w:hAnsi="Times New Roman" w:cs="B Nazanin"/>
      <w:sz w:val="22"/>
      <w:szCs w:val="26"/>
    </w:rPr>
  </w:style>
  <w:style w:type="paragraph" w:customStyle="1" w:styleId="H-Fig">
    <w:name w:val="H-Fig"/>
    <w:basedOn w:val="Normal"/>
    <w:uiPriority w:val="29"/>
    <w:rsid w:val="004F6B15"/>
    <w:pPr>
      <w:bidi/>
      <w:spacing w:line="500" w:lineRule="atLeast"/>
      <w:jc w:val="center"/>
    </w:pPr>
    <w:rPr>
      <w:rFonts w:ascii="Times New Roman" w:eastAsia="Times New Roman" w:hAnsi="Times New Roman" w:cs="B Nazanin"/>
      <w:bCs/>
      <w:sz w:val="20"/>
      <w:szCs w:val="24"/>
    </w:rPr>
  </w:style>
  <w:style w:type="paragraph" w:customStyle="1" w:styleId="H-Tabel">
    <w:name w:val="H-Tabel"/>
    <w:basedOn w:val="Normal"/>
    <w:uiPriority w:val="29"/>
    <w:rsid w:val="004F6B15"/>
    <w:pPr>
      <w:bidi/>
      <w:spacing w:line="500" w:lineRule="atLeast"/>
      <w:jc w:val="center"/>
    </w:pPr>
    <w:rPr>
      <w:rFonts w:ascii="Times New Roman" w:eastAsia="Times New Roman" w:hAnsi="Times New Roman" w:cs="B Nazanin"/>
      <w:b/>
      <w:bCs/>
      <w:sz w:val="20"/>
      <w:szCs w:val="24"/>
    </w:rPr>
  </w:style>
  <w:style w:type="paragraph" w:customStyle="1" w:styleId="H-Nemudar">
    <w:name w:val="H-Nemudar"/>
    <w:basedOn w:val="Normal"/>
    <w:uiPriority w:val="29"/>
    <w:rsid w:val="004F6B15"/>
    <w:pPr>
      <w:bidi/>
      <w:spacing w:line="500" w:lineRule="atLeast"/>
      <w:jc w:val="center"/>
    </w:pPr>
    <w:rPr>
      <w:rFonts w:ascii="Times New Roman" w:eastAsia="Times New Roman" w:hAnsi="Times New Roman" w:cs="B Nazanin"/>
      <w:b/>
      <w:bCs/>
      <w:sz w:val="20"/>
      <w:szCs w:val="24"/>
      <w:lang w:bidi="fa-IR"/>
    </w:rPr>
  </w:style>
  <w:style w:type="paragraph" w:styleId="DocumentMap">
    <w:name w:val="Document Map"/>
    <w:basedOn w:val="Normal"/>
    <w:link w:val="DocumentMapChar1"/>
    <w:uiPriority w:val="29"/>
    <w:semiHidden/>
    <w:rsid w:val="004F6B15"/>
    <w:pPr>
      <w:shd w:val="clear" w:color="auto" w:fill="000080"/>
      <w:spacing w:line="240" w:lineRule="auto"/>
    </w:pPr>
    <w:rPr>
      <w:rFonts w:ascii="Tahoma" w:eastAsia="Times New Roman" w:hAnsi="Tahoma" w:cs="Tahoma"/>
      <w:sz w:val="20"/>
      <w:szCs w:val="20"/>
    </w:rPr>
  </w:style>
  <w:style w:type="character" w:customStyle="1" w:styleId="DocumentMapChar">
    <w:name w:val="Document Map Char"/>
    <w:uiPriority w:val="29"/>
    <w:rsid w:val="004F6B15"/>
    <w:rPr>
      <w:rFonts w:ascii="Segoe UI" w:hAnsi="Segoe UI" w:cs="Segoe UI"/>
      <w:sz w:val="16"/>
      <w:szCs w:val="16"/>
      <w:lang w:bidi="ar-SA"/>
    </w:rPr>
  </w:style>
  <w:style w:type="character" w:customStyle="1" w:styleId="DocumentMapChar1">
    <w:name w:val="Document Map Char1"/>
    <w:link w:val="DocumentMap"/>
    <w:uiPriority w:val="29"/>
    <w:semiHidden/>
    <w:locked/>
    <w:rsid w:val="00BB10FE"/>
    <w:rPr>
      <w:rFonts w:ascii="Tahoma" w:eastAsia="Times New Roman" w:hAnsi="Tahoma" w:cs="Tahoma"/>
      <w:shd w:val="clear" w:color="auto" w:fill="000080"/>
    </w:rPr>
  </w:style>
  <w:style w:type="character" w:customStyle="1" w:styleId="mw-headline">
    <w:name w:val="mw-headline"/>
    <w:uiPriority w:val="29"/>
    <w:rsid w:val="004F6B15"/>
  </w:style>
  <w:style w:type="character" w:customStyle="1" w:styleId="mw-editsection1">
    <w:name w:val="mw-editsection1"/>
    <w:uiPriority w:val="29"/>
    <w:rsid w:val="004F6B15"/>
  </w:style>
  <w:style w:type="character" w:customStyle="1" w:styleId="mw-editsection-bracket">
    <w:name w:val="mw-editsection-bracket"/>
    <w:uiPriority w:val="29"/>
    <w:rsid w:val="004F6B15"/>
  </w:style>
  <w:style w:type="paragraph" w:customStyle="1" w:styleId="TOCHeading1">
    <w:name w:val="TOC Heading1"/>
    <w:basedOn w:val="Heading1"/>
    <w:next w:val="Normal"/>
    <w:uiPriority w:val="29"/>
    <w:unhideWhenUsed/>
    <w:rsid w:val="004F6B15"/>
    <w:pPr>
      <w:keepNext/>
      <w:keepLines/>
      <w:widowControl/>
      <w:spacing w:before="480" w:line="276" w:lineRule="auto"/>
      <w:ind w:left="0"/>
      <w:outlineLvl w:val="9"/>
    </w:pPr>
    <w:rPr>
      <w:rFonts w:ascii="Calibri Light" w:eastAsia="Times New Roman" w:hAnsi="Calibri Light" w:cs="Times New Roman"/>
      <w:color w:val="2E74B5"/>
      <w:sz w:val="28"/>
      <w:szCs w:val="28"/>
    </w:rPr>
  </w:style>
  <w:style w:type="character" w:customStyle="1" w:styleId="mceitemhidden">
    <w:name w:val="mceitemhidden"/>
    <w:uiPriority w:val="29"/>
    <w:rsid w:val="004F6B15"/>
  </w:style>
  <w:style w:type="character" w:customStyle="1" w:styleId="H-FaslChar">
    <w:name w:val="H-Fasl Char"/>
    <w:link w:val="H-Fasl"/>
    <w:uiPriority w:val="29"/>
    <w:rsid w:val="00BB10FE"/>
    <w:rPr>
      <w:rFonts w:ascii="Times New Roman" w:eastAsia="Times New Roman" w:hAnsi="Times New Roman" w:cs="B Nazanin"/>
      <w:b/>
      <w:bCs/>
      <w:sz w:val="22"/>
      <w:szCs w:val="26"/>
    </w:rPr>
  </w:style>
  <w:style w:type="character" w:customStyle="1" w:styleId="addmd">
    <w:name w:val="addmd"/>
    <w:uiPriority w:val="29"/>
    <w:rsid w:val="004F6B15"/>
  </w:style>
  <w:style w:type="character" w:customStyle="1" w:styleId="abstract">
    <w:name w:val="abstract"/>
    <w:uiPriority w:val="29"/>
    <w:rsid w:val="004F6B15"/>
  </w:style>
  <w:style w:type="character" w:customStyle="1" w:styleId="notranslate">
    <w:name w:val="notranslate"/>
    <w:uiPriority w:val="29"/>
    <w:rsid w:val="004F6B15"/>
  </w:style>
  <w:style w:type="character" w:customStyle="1" w:styleId="normalchar1">
    <w:name w:val="normal__char1"/>
    <w:uiPriority w:val="29"/>
    <w:rsid w:val="004F6B15"/>
    <w:rPr>
      <w:rFonts w:ascii="Times New Roman" w:hAnsi="Times New Roman" w:cs="Times New Roman" w:hint="default"/>
      <w:sz w:val="22"/>
      <w:szCs w:val="22"/>
    </w:rPr>
  </w:style>
  <w:style w:type="character" w:customStyle="1" w:styleId="google-src-text1">
    <w:name w:val="google-src-text1"/>
    <w:uiPriority w:val="29"/>
    <w:rsid w:val="004F6B15"/>
    <w:rPr>
      <w:vanish/>
      <w:webHidden w:val="0"/>
      <w:specVanish w:val="0"/>
    </w:rPr>
  </w:style>
  <w:style w:type="character" w:customStyle="1" w:styleId="normalchar">
    <w:name w:val="normal__char"/>
    <w:uiPriority w:val="29"/>
    <w:rsid w:val="004F6B15"/>
  </w:style>
  <w:style w:type="paragraph" w:customStyle="1" w:styleId="TOC51">
    <w:name w:val="TOC 51"/>
    <w:basedOn w:val="Normal"/>
    <w:next w:val="Normal"/>
    <w:autoRedefine/>
    <w:uiPriority w:val="29"/>
    <w:unhideWhenUsed/>
    <w:rsid w:val="004F6B15"/>
    <w:pPr>
      <w:spacing w:after="100" w:line="276" w:lineRule="auto"/>
      <w:ind w:left="880"/>
    </w:pPr>
    <w:rPr>
      <w:rFonts w:eastAsia="Times New Roman"/>
    </w:rPr>
  </w:style>
  <w:style w:type="paragraph" w:customStyle="1" w:styleId="TOC71">
    <w:name w:val="TOC 71"/>
    <w:basedOn w:val="Normal"/>
    <w:next w:val="Normal"/>
    <w:autoRedefine/>
    <w:uiPriority w:val="29"/>
    <w:unhideWhenUsed/>
    <w:rsid w:val="004F6B15"/>
    <w:pPr>
      <w:spacing w:after="100" w:line="276" w:lineRule="auto"/>
      <w:ind w:left="1320"/>
    </w:pPr>
    <w:rPr>
      <w:rFonts w:eastAsia="Times New Roman"/>
    </w:rPr>
  </w:style>
  <w:style w:type="paragraph" w:customStyle="1" w:styleId="TOC81">
    <w:name w:val="TOC 81"/>
    <w:basedOn w:val="Normal"/>
    <w:next w:val="Normal"/>
    <w:autoRedefine/>
    <w:uiPriority w:val="29"/>
    <w:unhideWhenUsed/>
    <w:rsid w:val="004F6B15"/>
    <w:pPr>
      <w:spacing w:after="100" w:line="276" w:lineRule="auto"/>
      <w:ind w:left="1540"/>
    </w:pPr>
    <w:rPr>
      <w:rFonts w:eastAsia="Times New Roman"/>
    </w:rPr>
  </w:style>
  <w:style w:type="paragraph" w:customStyle="1" w:styleId="TOC91">
    <w:name w:val="TOC 91"/>
    <w:basedOn w:val="Normal"/>
    <w:next w:val="Normal"/>
    <w:autoRedefine/>
    <w:uiPriority w:val="29"/>
    <w:unhideWhenUsed/>
    <w:rsid w:val="004F6B15"/>
    <w:pPr>
      <w:spacing w:after="100" w:line="276" w:lineRule="auto"/>
      <w:ind w:left="1760"/>
    </w:pPr>
    <w:rPr>
      <w:rFonts w:eastAsia="Times New Roman"/>
    </w:rPr>
  </w:style>
  <w:style w:type="paragraph" w:customStyle="1" w:styleId="ab">
    <w:name w:val="جداول"/>
    <w:basedOn w:val="Normal"/>
    <w:link w:val="Char4"/>
    <w:autoRedefine/>
    <w:uiPriority w:val="29"/>
    <w:qFormat/>
    <w:rsid w:val="00396D1C"/>
    <w:pPr>
      <w:spacing w:line="240" w:lineRule="auto"/>
      <w:jc w:val="center"/>
    </w:pPr>
    <w:rPr>
      <w:rFonts w:ascii="Minion Pro" w:hAnsi="Minion Pro" w:cstheme="majorBidi"/>
      <w:color w:val="000000"/>
      <w:lang w:bidi="fa-IR"/>
    </w:rPr>
  </w:style>
  <w:style w:type="paragraph" w:customStyle="1" w:styleId="ac">
    <w:name w:val="ابسترکت فارسی"/>
    <w:basedOn w:val="Normal"/>
    <w:uiPriority w:val="29"/>
    <w:rsid w:val="00DB38CA"/>
    <w:pPr>
      <w:widowControl w:val="0"/>
      <w:bidi/>
      <w:spacing w:line="240" w:lineRule="auto"/>
      <w:jc w:val="both"/>
    </w:pPr>
    <w:rPr>
      <w:rFonts w:ascii="Times New Roman" w:hAnsi="Times New Roman" w:cs="B Zar"/>
      <w:sz w:val="16"/>
      <w:szCs w:val="18"/>
    </w:rPr>
  </w:style>
  <w:style w:type="character" w:customStyle="1" w:styleId="Char4">
    <w:name w:val="جداول Char"/>
    <w:link w:val="ab"/>
    <w:uiPriority w:val="29"/>
    <w:rsid w:val="00396D1C"/>
    <w:rPr>
      <w:rFonts w:ascii="Minion Pro" w:hAnsi="Minion Pro" w:cstheme="majorBidi"/>
      <w:color w:val="000000"/>
      <w:sz w:val="22"/>
      <w:szCs w:val="22"/>
      <w:lang w:bidi="fa-IR"/>
    </w:rPr>
  </w:style>
  <w:style w:type="paragraph" w:customStyle="1" w:styleId="ad">
    <w:name w:val="فهرست شکل ها"/>
    <w:basedOn w:val="Normal"/>
    <w:uiPriority w:val="29"/>
    <w:rsid w:val="004F6B15"/>
    <w:pPr>
      <w:bidi/>
      <w:spacing w:line="360" w:lineRule="auto"/>
      <w:jc w:val="center"/>
    </w:pPr>
    <w:rPr>
      <w:rFonts w:ascii="Times New Roman" w:eastAsia="Times New Roman" w:hAnsi="Times New Roman" w:cs="Nazanin"/>
    </w:rPr>
  </w:style>
  <w:style w:type="paragraph" w:customStyle="1" w:styleId="ae">
    <w:name w:val="فهرست نمودارها"/>
    <w:basedOn w:val="Normal"/>
    <w:uiPriority w:val="29"/>
    <w:rsid w:val="004F6B15"/>
    <w:pPr>
      <w:bidi/>
      <w:spacing w:line="360" w:lineRule="auto"/>
      <w:jc w:val="center"/>
    </w:pPr>
    <w:rPr>
      <w:rFonts w:ascii="Times New Roman" w:eastAsia="Times New Roman" w:hAnsi="Times New Roman" w:cs="Nazanin"/>
      <w:sz w:val="18"/>
      <w:lang w:bidi="fa-IR"/>
    </w:rPr>
  </w:style>
  <w:style w:type="character" w:customStyle="1" w:styleId="gt-card-ttl-txt1">
    <w:name w:val="gt-card-ttl-txt1"/>
    <w:uiPriority w:val="29"/>
    <w:rsid w:val="004F6B15"/>
    <w:rPr>
      <w:color w:val="222222"/>
    </w:rPr>
  </w:style>
  <w:style w:type="table" w:customStyle="1" w:styleId="PlainTable31">
    <w:name w:val="Plain Table 31"/>
    <w:basedOn w:val="TableNormal"/>
    <w:uiPriority w:val="43"/>
    <w:qFormat/>
    <w:rsid w:val="004F6B15"/>
    <w:rPr>
      <w:rFonts w:ascii="Times New Roman" w:eastAsia="Times New Roman" w:hAnsi="Times New Roman" w:cs="Traditional Arabi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51">
    <w:name w:val="Grid Table 2 - Accent 5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4F6B15"/>
    <w:rPr>
      <w:rFonts w:ascii="Times New Roman" w:eastAsia="Times New Roman" w:hAnsi="Times New Roman" w:cs="Traditional Arabic"/>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5">
    <w:name w:val="No List25"/>
    <w:next w:val="NoList"/>
    <w:uiPriority w:val="99"/>
    <w:semiHidden/>
    <w:unhideWhenUsed/>
    <w:rsid w:val="004F6B15"/>
  </w:style>
  <w:style w:type="table" w:customStyle="1" w:styleId="TableGrid28">
    <w:name w:val="Table Grid28"/>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4F6B15"/>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ubtleReference">
    <w:name w:val="Subtle Reference"/>
    <w:uiPriority w:val="29"/>
    <w:semiHidden/>
    <w:qFormat/>
    <w:rsid w:val="004F6B15"/>
    <w:rPr>
      <w:rFonts w:cs="B Zar"/>
      <w:smallCaps/>
      <w:color w:val="FF0000"/>
      <w:szCs w:val="28"/>
      <w:u w:val="none"/>
    </w:rPr>
  </w:style>
  <w:style w:type="table" w:customStyle="1" w:styleId="TableGrid111">
    <w:name w:val="Table Grid111"/>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4F6B15"/>
  </w:style>
  <w:style w:type="table" w:customStyle="1" w:styleId="TableGrid30">
    <w:name w:val="Table Grid30"/>
    <w:basedOn w:val="TableNormal"/>
    <w:next w:val="TableGrid"/>
    <w:uiPriority w:val="39"/>
    <w:rsid w:val="004F6B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4F6B15"/>
  </w:style>
  <w:style w:type="table" w:customStyle="1" w:styleId="TableGrid31">
    <w:name w:val="Table Grid31"/>
    <w:basedOn w:val="TableNormal"/>
    <w:next w:val="TableGrid"/>
    <w:uiPriority w:val="59"/>
    <w:rsid w:val="004F6B1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matn">
    <w:name w:val="Titre matn"/>
    <w:basedOn w:val="Normal"/>
    <w:uiPriority w:val="29"/>
    <w:rsid w:val="004F6B15"/>
    <w:pPr>
      <w:spacing w:line="240" w:lineRule="auto"/>
      <w:jc w:val="lowKashida"/>
    </w:pPr>
    <w:rPr>
      <w:rFonts w:ascii="Times New Roman" w:eastAsia="MS Mincho" w:hAnsi="Times New Roman" w:cs="Yagut"/>
      <w:b/>
      <w:bCs/>
      <w:sz w:val="20"/>
      <w:szCs w:val="23"/>
      <w:lang w:eastAsia="ja-JP"/>
    </w:rPr>
  </w:style>
  <w:style w:type="paragraph" w:customStyle="1" w:styleId="Matnmagale">
    <w:name w:val="Matn magale"/>
    <w:basedOn w:val="Normal"/>
    <w:uiPriority w:val="29"/>
    <w:rsid w:val="004F6B15"/>
    <w:pPr>
      <w:spacing w:line="340" w:lineRule="exact"/>
      <w:jc w:val="lowKashida"/>
    </w:pPr>
    <w:rPr>
      <w:rFonts w:ascii="Times New Roman" w:eastAsia="MS Mincho" w:hAnsi="Times New Roman" w:cs="Nazanin"/>
      <w:sz w:val="18"/>
      <w:szCs w:val="21"/>
      <w:lang w:eastAsia="ja-JP" w:bidi="fa-IR"/>
    </w:rPr>
  </w:style>
  <w:style w:type="paragraph" w:customStyle="1" w:styleId="Ffootnote">
    <w:name w:val="F footnote"/>
    <w:basedOn w:val="Normal"/>
    <w:uiPriority w:val="29"/>
    <w:rsid w:val="004F6B15"/>
    <w:pPr>
      <w:spacing w:line="300" w:lineRule="exact"/>
      <w:jc w:val="lowKashida"/>
    </w:pPr>
    <w:rPr>
      <w:rFonts w:ascii="Times New Roman" w:eastAsia="MS Mincho" w:hAnsi="Times New Roman" w:cs="Lotus"/>
      <w:sz w:val="16"/>
      <w:szCs w:val="18"/>
      <w:vertAlign w:val="superscript"/>
      <w:lang w:eastAsia="ja-JP" w:bidi="fa-IR"/>
    </w:rPr>
  </w:style>
  <w:style w:type="paragraph" w:customStyle="1" w:styleId="ManJadval">
    <w:name w:val="Man Jadval"/>
    <w:basedOn w:val="Normal"/>
    <w:uiPriority w:val="29"/>
    <w:rsid w:val="004F6B15"/>
    <w:pPr>
      <w:spacing w:line="320" w:lineRule="exact"/>
      <w:jc w:val="right"/>
    </w:pPr>
    <w:rPr>
      <w:rFonts w:ascii="Times New Roman" w:eastAsia="MS Mincho" w:hAnsi="Times New Roman" w:cs="Nazanin"/>
      <w:sz w:val="17"/>
      <w:szCs w:val="19"/>
      <w:lang w:eastAsia="ja-JP" w:bidi="fa-IR"/>
    </w:rPr>
  </w:style>
  <w:style w:type="character" w:customStyle="1" w:styleId="References">
    <w:name w:val="References"/>
    <w:uiPriority w:val="29"/>
    <w:rsid w:val="004F6B15"/>
    <w:rPr>
      <w:rFonts w:ascii="Times New Roman" w:hAnsi="Times New Roman" w:cs="Times New Roman"/>
      <w:b/>
      <w:bCs/>
      <w:sz w:val="24"/>
      <w:szCs w:val="24"/>
      <w:lang w:bidi="fa-IR"/>
    </w:rPr>
  </w:style>
  <w:style w:type="paragraph" w:customStyle="1" w:styleId="MatnReferences">
    <w:name w:val="Matn References"/>
    <w:basedOn w:val="Normal"/>
    <w:uiPriority w:val="29"/>
    <w:rsid w:val="004F6B15"/>
    <w:pPr>
      <w:tabs>
        <w:tab w:val="num" w:pos="360"/>
      </w:tabs>
      <w:spacing w:line="340" w:lineRule="exact"/>
      <w:ind w:left="360" w:hanging="360"/>
    </w:pPr>
    <w:rPr>
      <w:rFonts w:ascii="Times New Roman" w:eastAsia="MS Mincho" w:hAnsi="Times New Roman" w:cs="Nazanin"/>
      <w:sz w:val="17"/>
      <w:szCs w:val="19"/>
      <w:lang w:eastAsia="ja-JP" w:bidi="fa-IR"/>
    </w:rPr>
  </w:style>
  <w:style w:type="paragraph" w:customStyle="1" w:styleId="Onvan">
    <w:name w:val="Onvan"/>
    <w:basedOn w:val="Normal"/>
    <w:uiPriority w:val="29"/>
    <w:rsid w:val="004F6B15"/>
    <w:pPr>
      <w:spacing w:line="400" w:lineRule="exact"/>
    </w:pPr>
    <w:rPr>
      <w:rFonts w:ascii="Times New Roman" w:eastAsia="MS Mincho" w:hAnsi="Times New Roman" w:cs="Mitra"/>
      <w:b/>
      <w:bCs/>
      <w:sz w:val="23"/>
      <w:szCs w:val="26"/>
      <w:lang w:eastAsia="ja-JP" w:bidi="fa-IR"/>
    </w:rPr>
  </w:style>
  <w:style w:type="paragraph" w:customStyle="1" w:styleId="Nevesandegan">
    <w:name w:val="Nevesandegan"/>
    <w:basedOn w:val="Normal"/>
    <w:uiPriority w:val="29"/>
    <w:rsid w:val="004F6B15"/>
    <w:pPr>
      <w:spacing w:line="340" w:lineRule="exact"/>
    </w:pPr>
    <w:rPr>
      <w:rFonts w:ascii="Times New Roman" w:eastAsia="MS Mincho" w:hAnsi="Times New Roman" w:cs="Yagut"/>
      <w:sz w:val="20"/>
      <w:szCs w:val="20"/>
      <w:lang w:eastAsia="ja-JP" w:bidi="fa-IR"/>
    </w:rPr>
  </w:style>
  <w:style w:type="paragraph" w:customStyle="1" w:styleId="Paziresh">
    <w:name w:val="Paziresh"/>
    <w:basedOn w:val="Normal"/>
    <w:uiPriority w:val="29"/>
    <w:rsid w:val="004F6B15"/>
    <w:pPr>
      <w:spacing w:line="340" w:lineRule="exact"/>
    </w:pPr>
    <w:rPr>
      <w:rFonts w:ascii="Times New Roman" w:eastAsia="MS Mincho" w:hAnsi="Times New Roman" w:cs="B Lotus"/>
      <w:b/>
      <w:bCs/>
      <w:noProof/>
      <w:color w:val="333333"/>
      <w:lang w:eastAsia="ja-JP" w:bidi="fa-IR"/>
    </w:rPr>
  </w:style>
  <w:style w:type="paragraph" w:customStyle="1" w:styleId="Email0">
    <w:name w:val="Email"/>
    <w:basedOn w:val="Normal"/>
    <w:uiPriority w:val="29"/>
    <w:rsid w:val="004F6B15"/>
    <w:pPr>
      <w:spacing w:line="340" w:lineRule="exact"/>
    </w:pPr>
    <w:rPr>
      <w:rFonts w:ascii="Times New Roman" w:eastAsia="MS Mincho" w:hAnsi="Times New Roman" w:cs="Times New Roman"/>
      <w:sz w:val="17"/>
      <w:szCs w:val="17"/>
      <w:lang w:eastAsia="ja-JP" w:bidi="fa-IR"/>
    </w:rPr>
  </w:style>
  <w:style w:type="paragraph" w:customStyle="1" w:styleId="AHeader">
    <w:name w:val="َA Header"/>
    <w:basedOn w:val="Header"/>
    <w:uiPriority w:val="29"/>
    <w:rsid w:val="004F6B15"/>
    <w:pPr>
      <w:tabs>
        <w:tab w:val="clear" w:pos="4680"/>
        <w:tab w:val="clear" w:pos="9360"/>
        <w:tab w:val="center" w:pos="4153"/>
        <w:tab w:val="right" w:pos="8306"/>
      </w:tabs>
    </w:pPr>
    <w:rPr>
      <w:rFonts w:ascii="Times New Roman" w:eastAsia="Times New Roman" w:hAnsi="Times New Roman" w:cs="Mitra"/>
      <w:sz w:val="16"/>
      <w:szCs w:val="18"/>
      <w:lang w:val="x-none" w:eastAsia="x-none" w:bidi="fa-IR"/>
    </w:rPr>
  </w:style>
  <w:style w:type="paragraph" w:customStyle="1" w:styleId="APageNumber">
    <w:name w:val="َA Page Number"/>
    <w:basedOn w:val="Footer"/>
    <w:uiPriority w:val="29"/>
    <w:rsid w:val="004F6B15"/>
    <w:pPr>
      <w:framePr w:wrap="around" w:vAnchor="text" w:hAnchor="text" w:xAlign="center" w:y="1"/>
      <w:tabs>
        <w:tab w:val="clear" w:pos="4680"/>
        <w:tab w:val="clear" w:pos="9360"/>
        <w:tab w:val="center" w:pos="4153"/>
        <w:tab w:val="right" w:pos="8306"/>
      </w:tabs>
    </w:pPr>
    <w:rPr>
      <w:rFonts w:ascii="Times New Roman" w:eastAsia="Times New Roman" w:hAnsi="Times New Roman" w:cs="Mitra"/>
      <w:sz w:val="20"/>
      <w:szCs w:val="18"/>
      <w:lang w:val="x-none" w:eastAsia="x-none"/>
    </w:rPr>
  </w:style>
  <w:style w:type="character" w:customStyle="1" w:styleId="style7style3">
    <w:name w:val="style7  style3"/>
    <w:uiPriority w:val="29"/>
    <w:rsid w:val="004F6B15"/>
  </w:style>
  <w:style w:type="paragraph" w:customStyle="1" w:styleId="MatnReferences2">
    <w:name w:val="Matn References 2"/>
    <w:basedOn w:val="MatnReferences"/>
    <w:uiPriority w:val="29"/>
    <w:rsid w:val="004F6B15"/>
    <w:pPr>
      <w:tabs>
        <w:tab w:val="clear" w:pos="360"/>
      </w:tabs>
      <w:ind w:left="0" w:firstLine="0"/>
      <w:jc w:val="lowKashida"/>
    </w:pPr>
    <w:rPr>
      <w:rFonts w:ascii="ZapfEllipt BT" w:hAnsi="ZapfEllipt BT"/>
    </w:rPr>
  </w:style>
  <w:style w:type="paragraph" w:customStyle="1" w:styleId="Pazeresh">
    <w:name w:val="Pazeresh"/>
    <w:basedOn w:val="Normal"/>
    <w:uiPriority w:val="29"/>
    <w:rsid w:val="004F6B15"/>
    <w:pPr>
      <w:spacing w:line="320" w:lineRule="exact"/>
    </w:pPr>
    <w:rPr>
      <w:rFonts w:ascii="Times New Roman" w:eastAsia="MS Mincho" w:hAnsi="Times New Roman" w:cs="B Lotus"/>
      <w:b/>
      <w:bCs/>
      <w:lang w:eastAsia="ja-JP" w:bidi="fa-IR"/>
    </w:rPr>
  </w:style>
  <w:style w:type="paragraph" w:customStyle="1" w:styleId="Efootnote">
    <w:name w:val="Efootnote"/>
    <w:basedOn w:val="FootnoteText"/>
    <w:uiPriority w:val="29"/>
    <w:rsid w:val="004F6B15"/>
    <w:rPr>
      <w:rFonts w:ascii="Times New Roman" w:eastAsia="MS Mincho" w:hAnsi="Times New Roman" w:cs="Times New Roman"/>
      <w:sz w:val="16"/>
      <w:szCs w:val="16"/>
      <w:lang w:eastAsia="ja-JP"/>
    </w:rPr>
  </w:style>
  <w:style w:type="paragraph" w:customStyle="1" w:styleId="AHeader0">
    <w:name w:val="A Header"/>
    <w:basedOn w:val="AHeader"/>
    <w:uiPriority w:val="29"/>
    <w:rsid w:val="004F6B15"/>
  </w:style>
  <w:style w:type="paragraph" w:customStyle="1" w:styleId="Anevesandegan">
    <w:name w:val="A nevesandegan"/>
    <w:basedOn w:val="Normal"/>
    <w:uiPriority w:val="29"/>
    <w:rsid w:val="004F6B15"/>
    <w:pPr>
      <w:spacing w:line="240" w:lineRule="auto"/>
    </w:pPr>
    <w:rPr>
      <w:rFonts w:ascii="Times New Roman" w:eastAsia="MS Mincho" w:hAnsi="Times New Roman" w:cs="Times New Roman"/>
      <w:b/>
      <w:bCs/>
      <w:i/>
      <w:iCs/>
      <w:sz w:val="24"/>
      <w:szCs w:val="24"/>
      <w:lang w:eastAsia="ja-JP"/>
    </w:rPr>
  </w:style>
  <w:style w:type="paragraph" w:customStyle="1" w:styleId="Aonvan">
    <w:name w:val="A onvan"/>
    <w:basedOn w:val="Normal"/>
    <w:uiPriority w:val="29"/>
    <w:rsid w:val="004F6B15"/>
    <w:pPr>
      <w:spacing w:line="240" w:lineRule="auto"/>
    </w:pPr>
    <w:rPr>
      <w:rFonts w:ascii="Times New Roman" w:eastAsia="MS Mincho" w:hAnsi="Times New Roman" w:cs="Times New Roman"/>
      <w:b/>
      <w:bCs/>
      <w:caps/>
      <w:sz w:val="28"/>
      <w:szCs w:val="28"/>
      <w:lang w:eastAsia="ja-JP"/>
    </w:rPr>
  </w:style>
  <w:style w:type="paragraph" w:customStyle="1" w:styleId="AReceived">
    <w:name w:val="A Received"/>
    <w:basedOn w:val="Normal"/>
    <w:uiPriority w:val="29"/>
    <w:rsid w:val="004F6B15"/>
    <w:pPr>
      <w:spacing w:line="240" w:lineRule="auto"/>
    </w:pPr>
    <w:rPr>
      <w:rFonts w:ascii="Times New Roman" w:eastAsia="MS Mincho" w:hAnsi="Times New Roman" w:cs="B Lotus"/>
      <w:b/>
      <w:bCs/>
      <w:sz w:val="20"/>
      <w:szCs w:val="20"/>
      <w:lang w:eastAsia="ja-JP" w:bidi="fa-IR"/>
    </w:rPr>
  </w:style>
  <w:style w:type="paragraph" w:customStyle="1" w:styleId="Atitrmatn">
    <w:name w:val="A titr matn"/>
    <w:basedOn w:val="Amatnmagale"/>
    <w:uiPriority w:val="29"/>
    <w:rsid w:val="004F6B15"/>
    <w:rPr>
      <w:rFonts w:eastAsia="Times New Roman"/>
      <w:b/>
      <w:bCs/>
      <w:i/>
      <w:iCs/>
      <w:lang w:val="x-none" w:eastAsia="x-none"/>
    </w:rPr>
  </w:style>
  <w:style w:type="paragraph" w:customStyle="1" w:styleId="Abstract0">
    <w:name w:val="Abstract"/>
    <w:basedOn w:val="Normal"/>
    <w:uiPriority w:val="29"/>
    <w:rsid w:val="004F6B15"/>
    <w:pPr>
      <w:spacing w:line="240" w:lineRule="auto"/>
      <w:jc w:val="both"/>
    </w:pPr>
    <w:rPr>
      <w:rFonts w:ascii="Times New Roman" w:eastAsia="MS Mincho" w:hAnsi="Times New Roman" w:cs="B Lotus"/>
      <w:b/>
      <w:bCs/>
      <w:sz w:val="24"/>
      <w:szCs w:val="24"/>
      <w:lang w:eastAsia="ja-JP" w:bidi="fa-IR"/>
    </w:rPr>
  </w:style>
  <w:style w:type="paragraph" w:customStyle="1" w:styleId="1Pagenumber">
    <w:name w:val="1Page number"/>
    <w:basedOn w:val="Footer"/>
    <w:uiPriority w:val="29"/>
    <w:rsid w:val="004F6B15"/>
    <w:pPr>
      <w:tabs>
        <w:tab w:val="clear" w:pos="4680"/>
        <w:tab w:val="clear" w:pos="9360"/>
        <w:tab w:val="center" w:pos="4153"/>
        <w:tab w:val="right" w:pos="8306"/>
      </w:tabs>
    </w:pPr>
    <w:rPr>
      <w:rFonts w:ascii="Times New Roman" w:eastAsia="Times New Roman" w:hAnsi="Times New Roman" w:cs="Mitra"/>
      <w:sz w:val="24"/>
      <w:szCs w:val="18"/>
      <w:lang w:val="x-none" w:eastAsia="x-none"/>
    </w:rPr>
  </w:style>
  <w:style w:type="paragraph" w:customStyle="1" w:styleId="authors1">
    <w:name w:val="authors1"/>
    <w:basedOn w:val="Normal"/>
    <w:uiPriority w:val="29"/>
    <w:rsid w:val="004F6B15"/>
    <w:pPr>
      <w:spacing w:before="72" w:line="240" w:lineRule="atLeast"/>
      <w:ind w:left="825"/>
    </w:pPr>
    <w:rPr>
      <w:rFonts w:ascii="Times New Roman" w:eastAsia="MS Mincho" w:hAnsi="Times New Roman" w:cs="Times New Roman"/>
      <w:lang w:eastAsia="ja-JP"/>
    </w:rPr>
  </w:style>
  <w:style w:type="character" w:customStyle="1" w:styleId="ti2">
    <w:name w:val="ti2"/>
    <w:uiPriority w:val="29"/>
    <w:rsid w:val="004F6B15"/>
    <w:rPr>
      <w:rFonts w:cs="Times New Roman"/>
      <w:sz w:val="22"/>
      <w:szCs w:val="22"/>
    </w:rPr>
  </w:style>
  <w:style w:type="paragraph" w:styleId="List">
    <w:name w:val="List"/>
    <w:basedOn w:val="Normal"/>
    <w:uiPriority w:val="29"/>
    <w:semiHidden/>
    <w:rsid w:val="004F6B15"/>
    <w:pPr>
      <w:bidi/>
      <w:spacing w:line="240" w:lineRule="atLeast"/>
      <w:ind w:left="283" w:hanging="283"/>
    </w:pPr>
    <w:rPr>
      <w:rFonts w:ascii="Times New Roman" w:eastAsia="MS Mincho" w:hAnsi="Times New Roman" w:cs="Traditional Arabic"/>
      <w:noProof/>
      <w:sz w:val="20"/>
      <w:szCs w:val="20"/>
      <w:lang w:eastAsia="ja-JP"/>
    </w:rPr>
  </w:style>
  <w:style w:type="character" w:customStyle="1" w:styleId="volume">
    <w:name w:val="volume"/>
    <w:uiPriority w:val="29"/>
    <w:rsid w:val="004F6B15"/>
    <w:rPr>
      <w:rFonts w:cs="Times New Roman"/>
    </w:rPr>
  </w:style>
  <w:style w:type="character" w:customStyle="1" w:styleId="issue">
    <w:name w:val="issue"/>
    <w:uiPriority w:val="29"/>
    <w:rsid w:val="004F6B15"/>
    <w:rPr>
      <w:rFonts w:cs="Times New Roman"/>
    </w:rPr>
  </w:style>
  <w:style w:type="character" w:customStyle="1" w:styleId="pages">
    <w:name w:val="pages"/>
    <w:uiPriority w:val="29"/>
    <w:rsid w:val="004F6B15"/>
    <w:rPr>
      <w:rFonts w:cs="Times New Roman"/>
    </w:rPr>
  </w:style>
  <w:style w:type="paragraph" w:customStyle="1" w:styleId="Address">
    <w:name w:val="Address"/>
    <w:basedOn w:val="Normal"/>
    <w:next w:val="Normal"/>
    <w:uiPriority w:val="29"/>
    <w:rsid w:val="004F6B15"/>
    <w:pPr>
      <w:widowControl w:val="0"/>
      <w:tabs>
        <w:tab w:val="left" w:pos="240"/>
      </w:tabs>
      <w:overflowPunct w:val="0"/>
      <w:autoSpaceDE w:val="0"/>
      <w:autoSpaceDN w:val="0"/>
      <w:adjustRightInd w:val="0"/>
      <w:spacing w:after="120" w:line="240" w:lineRule="exact"/>
      <w:jc w:val="right"/>
      <w:textAlignment w:val="baseline"/>
    </w:pPr>
    <w:rPr>
      <w:rFonts w:ascii="Times New Roman" w:eastAsia="MS Mincho" w:hAnsi="Times New Roman" w:cs="Times New Roman"/>
      <w:color w:val="0000FF"/>
      <w:sz w:val="16"/>
      <w:szCs w:val="16"/>
      <w:lang w:val="en-GB" w:eastAsia="ja-JP"/>
    </w:rPr>
  </w:style>
  <w:style w:type="character" w:customStyle="1" w:styleId="af">
    <w:name w:val="a"/>
    <w:uiPriority w:val="29"/>
    <w:rsid w:val="004F6B15"/>
  </w:style>
  <w:style w:type="character" w:customStyle="1" w:styleId="src1">
    <w:name w:val="src1"/>
    <w:uiPriority w:val="29"/>
    <w:rsid w:val="004F6B15"/>
    <w:rPr>
      <w:vanish w:val="0"/>
      <w:webHidden w:val="0"/>
      <w:specVanish w:val="0"/>
    </w:rPr>
  </w:style>
  <w:style w:type="character" w:customStyle="1" w:styleId="yshortcuts">
    <w:name w:val="yshortcuts"/>
    <w:uiPriority w:val="29"/>
    <w:rsid w:val="004F6B15"/>
  </w:style>
  <w:style w:type="table" w:customStyle="1" w:styleId="TableGrid112">
    <w:name w:val="Table Grid112"/>
    <w:basedOn w:val="TableNormal"/>
    <w:next w:val="TableGrid"/>
    <w:uiPriority w:val="59"/>
    <w:rsid w:val="004F6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CategoryHeading">
    <w:name w:val="EndNote Category Heading"/>
    <w:basedOn w:val="Normal"/>
    <w:link w:val="EndNoteCategoryHeadingChar"/>
    <w:uiPriority w:val="29"/>
    <w:rsid w:val="004F6B15"/>
    <w:pPr>
      <w:bidi/>
      <w:spacing w:before="120" w:after="120" w:line="276" w:lineRule="auto"/>
      <w:jc w:val="right"/>
    </w:pPr>
    <w:rPr>
      <w:b/>
      <w:noProof/>
      <w:lang w:bidi="fa-IR"/>
    </w:rPr>
  </w:style>
  <w:style w:type="character" w:customStyle="1" w:styleId="EndNoteCategoryHeadingChar">
    <w:name w:val="EndNote Category Heading Char"/>
    <w:link w:val="EndNoteCategoryHeading"/>
    <w:uiPriority w:val="29"/>
    <w:rsid w:val="00BB10FE"/>
    <w:rPr>
      <w:b/>
      <w:noProof/>
      <w:sz w:val="22"/>
      <w:szCs w:val="22"/>
      <w:lang w:bidi="fa-IR"/>
    </w:rPr>
  </w:style>
  <w:style w:type="table" w:styleId="LightShading-Accent2">
    <w:name w:val="Light Shading Accent 2"/>
    <w:basedOn w:val="TableNormal"/>
    <w:uiPriority w:val="60"/>
    <w:rsid w:val="004F6B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6">
    <w:name w:val="Light List Accent 6"/>
    <w:basedOn w:val="TableNormal"/>
    <w:uiPriority w:val="61"/>
    <w:rsid w:val="004F6B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1">
    <w:name w:val="Light List Accent 1"/>
    <w:basedOn w:val="TableNormal"/>
    <w:uiPriority w:val="61"/>
    <w:rsid w:val="004F6B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4F6B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NormalWebChar">
    <w:name w:val="Normal (Web) Char"/>
    <w:link w:val="NormalWeb"/>
    <w:uiPriority w:val="29"/>
    <w:semiHidden/>
    <w:locked/>
    <w:rsid w:val="00BB10FE"/>
    <w:rPr>
      <w:rFonts w:ascii="Times New Roman" w:eastAsia="Times New Roman" w:hAnsi="Times New Roman" w:cs="Times New Roman"/>
      <w:sz w:val="24"/>
      <w:szCs w:val="24"/>
    </w:rPr>
  </w:style>
  <w:style w:type="character" w:customStyle="1" w:styleId="html-italic">
    <w:name w:val="html-italic"/>
    <w:uiPriority w:val="29"/>
    <w:rsid w:val="003C5D69"/>
  </w:style>
  <w:style w:type="paragraph" w:customStyle="1" w:styleId="Heading31">
    <w:name w:val="Heading 31"/>
    <w:basedOn w:val="Normal"/>
    <w:next w:val="Normal"/>
    <w:uiPriority w:val="29"/>
    <w:unhideWhenUsed/>
    <w:rsid w:val="00E07AA7"/>
    <w:pPr>
      <w:keepNext/>
      <w:keepLines/>
      <w:spacing w:before="40" w:line="259" w:lineRule="auto"/>
      <w:outlineLvl w:val="2"/>
    </w:pPr>
    <w:rPr>
      <w:rFonts w:ascii="Cambria" w:eastAsia="Times New Roman" w:hAnsi="Cambria" w:cs="Times New Roman"/>
      <w:color w:val="243F60"/>
      <w:sz w:val="24"/>
      <w:szCs w:val="24"/>
    </w:rPr>
  </w:style>
  <w:style w:type="paragraph" w:customStyle="1" w:styleId="Author0">
    <w:name w:val="Author"/>
    <w:basedOn w:val="Normal"/>
    <w:uiPriority w:val="29"/>
    <w:rsid w:val="00E07AA7"/>
    <w:pPr>
      <w:bidi/>
      <w:spacing w:line="240" w:lineRule="auto"/>
      <w:jc w:val="center"/>
    </w:pPr>
    <w:rPr>
      <w:rFonts w:ascii="Times New Roman" w:eastAsia="MS Mincho" w:hAnsi="Times New Roman" w:cs="B Mitra"/>
      <w:szCs w:val="24"/>
      <w:lang w:bidi="fa-IR"/>
    </w:rPr>
  </w:style>
  <w:style w:type="paragraph" w:customStyle="1" w:styleId="Heading0">
    <w:name w:val="Heading 0"/>
    <w:basedOn w:val="Heading1"/>
    <w:uiPriority w:val="29"/>
    <w:rsid w:val="00E07AA7"/>
    <w:pPr>
      <w:keepNext/>
      <w:widowControl/>
      <w:bidi/>
      <w:spacing w:before="240" w:after="60"/>
      <w:ind w:left="0"/>
    </w:pPr>
    <w:rPr>
      <w:rFonts w:ascii="Times New Roman" w:eastAsia="MS Mincho" w:hAnsi="Times New Roman" w:cs="B Mitra"/>
      <w:b w:val="0"/>
      <w:kern w:val="32"/>
      <w:sz w:val="26"/>
      <w:szCs w:val="28"/>
      <w:lang w:bidi="fa-IR"/>
    </w:rPr>
  </w:style>
  <w:style w:type="table" w:customStyle="1" w:styleId="PlainTable41">
    <w:name w:val="Plain Table 41"/>
    <w:basedOn w:val="TableNormal"/>
    <w:uiPriority w:val="44"/>
    <w:qFormat/>
    <w:rsid w:val="00E07AA7"/>
    <w:pPr>
      <w:ind w:firstLine="720"/>
    </w:pPr>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NoSpacing1">
    <w:name w:val="No Spacing1"/>
    <w:uiPriority w:val="29"/>
    <w:rsid w:val="00E07AA7"/>
    <w:rPr>
      <w:rFonts w:eastAsia="Times New Roman"/>
      <w:sz w:val="22"/>
      <w:szCs w:val="22"/>
    </w:rPr>
  </w:style>
  <w:style w:type="paragraph" w:customStyle="1" w:styleId="ListParagraph1">
    <w:name w:val="List Paragraph1"/>
    <w:basedOn w:val="Normal"/>
    <w:uiPriority w:val="29"/>
    <w:rsid w:val="00E07AA7"/>
    <w:pPr>
      <w:spacing w:after="160" w:line="259" w:lineRule="auto"/>
      <w:ind w:left="720"/>
      <w:contextualSpacing/>
    </w:pPr>
    <w:rPr>
      <w:rFonts w:eastAsia="Times New Roman"/>
    </w:rPr>
  </w:style>
  <w:style w:type="character" w:customStyle="1" w:styleId="PlaceholderText1">
    <w:name w:val="Placeholder Text1"/>
    <w:uiPriority w:val="29"/>
    <w:semiHidden/>
    <w:qFormat/>
    <w:rsid w:val="00E07AA7"/>
    <w:rPr>
      <w:color w:val="808080"/>
    </w:rPr>
  </w:style>
  <w:style w:type="character" w:customStyle="1" w:styleId="authors-info">
    <w:name w:val="authors-info"/>
    <w:uiPriority w:val="29"/>
    <w:rsid w:val="00E07AA7"/>
    <w:rPr>
      <w:rFonts w:cs="Times New Roman"/>
    </w:rPr>
  </w:style>
  <w:style w:type="character" w:customStyle="1" w:styleId="blue-tooltip">
    <w:name w:val="blue-tooltip"/>
    <w:uiPriority w:val="29"/>
    <w:rsid w:val="00E07AA7"/>
    <w:rPr>
      <w:rFonts w:cs="Times New Roman"/>
    </w:rPr>
  </w:style>
  <w:style w:type="paragraph" w:customStyle="1" w:styleId="Pa4">
    <w:name w:val="Pa4"/>
    <w:basedOn w:val="Default"/>
    <w:next w:val="Default"/>
    <w:uiPriority w:val="29"/>
    <w:rsid w:val="00E07AA7"/>
    <w:pPr>
      <w:spacing w:line="201" w:lineRule="atLeast"/>
    </w:pPr>
    <w:rPr>
      <w:rFonts w:ascii="Calibri" w:eastAsia="Times New Roman" w:hAnsi="Calibri" w:cs="Calibri"/>
      <w:color w:val="auto"/>
      <w:lang w:bidi="ar-SA"/>
    </w:rPr>
  </w:style>
  <w:style w:type="character" w:customStyle="1" w:styleId="A80">
    <w:name w:val="A8"/>
    <w:uiPriority w:val="29"/>
    <w:rsid w:val="00E07AA7"/>
    <w:rPr>
      <w:color w:val="000000"/>
      <w:sz w:val="21"/>
    </w:rPr>
  </w:style>
  <w:style w:type="character" w:customStyle="1" w:styleId="docsum-pmid">
    <w:name w:val="docsum-pmid"/>
    <w:uiPriority w:val="29"/>
    <w:rsid w:val="00E07AA7"/>
    <w:rPr>
      <w:rFonts w:cs="Times New Roman"/>
    </w:rPr>
  </w:style>
  <w:style w:type="character" w:customStyle="1" w:styleId="A10">
    <w:name w:val="A1"/>
    <w:uiPriority w:val="29"/>
    <w:rsid w:val="00E07AA7"/>
    <w:rPr>
      <w:b/>
      <w:color w:val="000000"/>
      <w:sz w:val="16"/>
    </w:rPr>
  </w:style>
  <w:style w:type="character" w:customStyle="1" w:styleId="A20">
    <w:name w:val="A2"/>
    <w:uiPriority w:val="29"/>
    <w:rsid w:val="00E07AA7"/>
    <w:rPr>
      <w:b/>
      <w:color w:val="000000"/>
      <w:sz w:val="9"/>
    </w:rPr>
  </w:style>
  <w:style w:type="table" w:customStyle="1" w:styleId="PlainTable42">
    <w:name w:val="Plain Table 42"/>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Text0">
    <w:name w:val="Text"/>
    <w:basedOn w:val="Normal"/>
    <w:link w:val="TextChar"/>
    <w:uiPriority w:val="29"/>
    <w:rsid w:val="00E07AA7"/>
    <w:pPr>
      <w:bidi/>
      <w:spacing w:line="240" w:lineRule="auto"/>
      <w:ind w:firstLine="340"/>
      <w:jc w:val="lowKashida"/>
    </w:pPr>
    <w:rPr>
      <w:rFonts w:ascii="Times New Roman" w:eastAsia="MS Mincho" w:hAnsi="Times New Roman" w:cs="B Mitra"/>
      <w:sz w:val="20"/>
      <w:lang w:bidi="fa-IR"/>
    </w:rPr>
  </w:style>
  <w:style w:type="character" w:customStyle="1" w:styleId="TextChar">
    <w:name w:val="Text Char"/>
    <w:link w:val="Text0"/>
    <w:uiPriority w:val="29"/>
    <w:qFormat/>
    <w:locked/>
    <w:rsid w:val="00BB10FE"/>
    <w:rPr>
      <w:rFonts w:ascii="Times New Roman" w:eastAsia="MS Mincho" w:hAnsi="Times New Roman" w:cs="B Mitra"/>
      <w:szCs w:val="22"/>
      <w:lang w:bidi="fa-IR"/>
    </w:rPr>
  </w:style>
  <w:style w:type="paragraph" w:customStyle="1" w:styleId="Els-body-text">
    <w:name w:val="Els-body-text"/>
    <w:uiPriority w:val="29"/>
    <w:rsid w:val="00E07AA7"/>
    <w:pPr>
      <w:keepNext/>
      <w:spacing w:line="240" w:lineRule="exact"/>
      <w:ind w:firstLine="238"/>
      <w:jc w:val="both"/>
    </w:pPr>
    <w:rPr>
      <w:rFonts w:ascii="Times New Roman" w:eastAsia="Times New Roman" w:hAnsi="Times New Roman" w:cs="Times New Roman"/>
    </w:rPr>
  </w:style>
  <w:style w:type="table" w:customStyle="1" w:styleId="PlainTable43">
    <w:name w:val="Plain Table 43"/>
    <w:basedOn w:val="TableNormal"/>
    <w:uiPriority w:val="44"/>
    <w:qFormat/>
    <w:rsid w:val="00E07AA7"/>
    <w:rPr>
      <w:rFonts w:eastAsia="Times New Roman"/>
    </w:rPr>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table" w:customStyle="1" w:styleId="TableGridLight1">
    <w:name w:val="Table Grid Light1"/>
    <w:basedOn w:val="TableNormal"/>
    <w:uiPriority w:val="40"/>
    <w:qFormat/>
    <w:rsid w:val="00E07AA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qFormat/>
    <w:rsid w:val="00E07AA7"/>
    <w:rPr>
      <w:rFonts w:eastAsia="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sc-deorim">
    <w:name w:val="sc-deorim"/>
    <w:uiPriority w:val="29"/>
    <w:rsid w:val="00E07AA7"/>
    <w:rPr>
      <w:rFonts w:cs="Times New Roman"/>
    </w:rPr>
  </w:style>
  <w:style w:type="paragraph" w:customStyle="1" w:styleId="nova-e-listitem">
    <w:name w:val="nova-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kfdxir-0">
    <w:name w:val="listitem-kfdxir-0"/>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authorstyledother-sc-1kigzp2-3">
    <w:name w:val="listauthor__styledother-sc-1kigzp2-3"/>
    <w:uiPriority w:val="29"/>
    <w:rsid w:val="00E07AA7"/>
    <w:rPr>
      <w:rFonts w:cs="Times New Roman"/>
    </w:rPr>
  </w:style>
  <w:style w:type="paragraph" w:customStyle="1" w:styleId="c-author-listitem">
    <w:name w:val="c-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label">
    <w:name w:val="info_label"/>
    <w:uiPriority w:val="29"/>
    <w:rsid w:val="00E07AA7"/>
    <w:rPr>
      <w:rFonts w:cs="Times New Roman"/>
    </w:rPr>
  </w:style>
  <w:style w:type="character" w:customStyle="1" w:styleId="infovalue">
    <w:name w:val="info_value"/>
    <w:uiPriority w:val="29"/>
    <w:rsid w:val="00E07AA7"/>
    <w:rPr>
      <w:rFonts w:cs="Times New Roman"/>
    </w:rPr>
  </w:style>
  <w:style w:type="character" w:customStyle="1" w:styleId="sr-only">
    <w:name w:val="sr-only"/>
    <w:uiPriority w:val="29"/>
    <w:rsid w:val="00E07AA7"/>
    <w:rPr>
      <w:rFonts w:cs="Times New Roman"/>
    </w:rPr>
  </w:style>
  <w:style w:type="character" w:customStyle="1" w:styleId="hlfld-contribauthor">
    <w:name w:val="hlfld-contribauthor"/>
    <w:uiPriority w:val="29"/>
    <w:rsid w:val="00E07AA7"/>
    <w:rPr>
      <w:rFonts w:cs="Times New Roman"/>
    </w:rPr>
  </w:style>
  <w:style w:type="character" w:customStyle="1" w:styleId="comma-separator">
    <w:name w:val="comma-separator"/>
    <w:uiPriority w:val="29"/>
    <w:rsid w:val="00E07AA7"/>
    <w:rPr>
      <w:rFonts w:cs="Times New Roman"/>
    </w:rPr>
  </w:style>
  <w:style w:type="character" w:customStyle="1" w:styleId="hlfld-title">
    <w:name w:val="hlfld-title"/>
    <w:uiPriority w:val="29"/>
    <w:rsid w:val="00E07AA7"/>
    <w:rPr>
      <w:rFonts w:cs="Times New Roman"/>
    </w:rPr>
  </w:style>
  <w:style w:type="character" w:customStyle="1" w:styleId="cit-title">
    <w:name w:val="cit-title"/>
    <w:uiPriority w:val="29"/>
    <w:rsid w:val="00E07AA7"/>
    <w:rPr>
      <w:rFonts w:cs="Times New Roman"/>
    </w:rPr>
  </w:style>
  <w:style w:type="character" w:customStyle="1" w:styleId="cit-year-info">
    <w:name w:val="cit-year-info"/>
    <w:uiPriority w:val="29"/>
    <w:rsid w:val="00E07AA7"/>
    <w:rPr>
      <w:rFonts w:cs="Times New Roman"/>
    </w:rPr>
  </w:style>
  <w:style w:type="character" w:customStyle="1" w:styleId="cit-volume">
    <w:name w:val="cit-volume"/>
    <w:uiPriority w:val="29"/>
    <w:rsid w:val="00E07AA7"/>
    <w:rPr>
      <w:rFonts w:cs="Times New Roman"/>
    </w:rPr>
  </w:style>
  <w:style w:type="character" w:customStyle="1" w:styleId="cit-issue">
    <w:name w:val="cit-issue"/>
    <w:uiPriority w:val="29"/>
    <w:rsid w:val="00E07AA7"/>
    <w:rPr>
      <w:rFonts w:cs="Times New Roman"/>
    </w:rPr>
  </w:style>
  <w:style w:type="character" w:customStyle="1" w:styleId="cit-pagerange">
    <w:name w:val="cit-pagerange"/>
    <w:uiPriority w:val="29"/>
    <w:rsid w:val="00E07AA7"/>
    <w:rPr>
      <w:rFonts w:cs="Times New Roman"/>
    </w:rPr>
  </w:style>
  <w:style w:type="table" w:customStyle="1" w:styleId="PlainTable44">
    <w:name w:val="Plain Table 44"/>
    <w:basedOn w:val="TableNormal"/>
    <w:uiPriority w:val="44"/>
    <w:qFormat/>
    <w:rsid w:val="00E07AA7"/>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qFormat/>
    <w:rsid w:val="00E07AA7"/>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uiPriority w:val="40"/>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3">
    <w:name w:val="Plain Table 13"/>
    <w:basedOn w:val="TableNormal"/>
    <w:uiPriority w:val="41"/>
    <w:qFormat/>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0">
    <w:name w:val="Unresolved Mention2"/>
    <w:uiPriority w:val="29"/>
    <w:unhideWhenUsed/>
    <w:rsid w:val="00E07AA7"/>
    <w:rPr>
      <w:color w:val="605E5C"/>
      <w:shd w:val="clear" w:color="auto" w:fill="E1DFDD"/>
    </w:rPr>
  </w:style>
  <w:style w:type="character" w:customStyle="1" w:styleId="articletitle">
    <w:name w:val="article_title"/>
    <w:uiPriority w:val="29"/>
    <w:rsid w:val="00E07AA7"/>
  </w:style>
  <w:style w:type="character" w:customStyle="1" w:styleId="UnresolvedMention3">
    <w:name w:val="Unresolved Mention3"/>
    <w:uiPriority w:val="29"/>
    <w:unhideWhenUsed/>
    <w:rsid w:val="00E07AA7"/>
    <w:rPr>
      <w:color w:val="605E5C"/>
      <w:shd w:val="clear" w:color="auto" w:fill="E1DFDD"/>
    </w:rPr>
  </w:style>
  <w:style w:type="table" w:customStyle="1" w:styleId="PlainTable45">
    <w:name w:val="Plain Table 45"/>
    <w:basedOn w:val="TableNormal"/>
    <w:uiPriority w:val="44"/>
    <w:rsid w:val="00E07A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3">
    <w:name w:val="Table Grid Light3"/>
    <w:basedOn w:val="TableNormal"/>
    <w:uiPriority w:val="40"/>
    <w:rsid w:val="00E07AA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econdary-date">
    <w:name w:val="secondary-date"/>
    <w:uiPriority w:val="29"/>
    <w:rsid w:val="00E07AA7"/>
  </w:style>
  <w:style w:type="paragraph" w:customStyle="1" w:styleId="c-article-author-listitem">
    <w:name w:val="c-article-author-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va-legacy-e-listitem">
    <w:name w:val="nova-legacy-e-list__item"/>
    <w:basedOn w:val="Normal"/>
    <w:uiPriority w:val="29"/>
    <w:rsid w:val="00E07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uiPriority w:val="29"/>
    <w:rsid w:val="00E07AA7"/>
  </w:style>
  <w:style w:type="character" w:customStyle="1" w:styleId="supref">
    <w:name w:val="sup_ref"/>
    <w:uiPriority w:val="29"/>
    <w:rsid w:val="00E07AA7"/>
  </w:style>
  <w:style w:type="character" w:customStyle="1" w:styleId="titleheading">
    <w:name w:val="title_heading"/>
    <w:uiPriority w:val="29"/>
    <w:rsid w:val="00E07AA7"/>
  </w:style>
  <w:style w:type="character" w:customStyle="1" w:styleId="italic">
    <w:name w:val="italic"/>
    <w:uiPriority w:val="29"/>
    <w:rsid w:val="00E07AA7"/>
  </w:style>
  <w:style w:type="paragraph" w:customStyle="1" w:styleId="af0">
    <w:name w:val="متن"/>
    <w:basedOn w:val="Normal"/>
    <w:link w:val="Char5"/>
    <w:autoRedefine/>
    <w:qFormat/>
    <w:rsid w:val="008D3BA9"/>
    <w:pPr>
      <w:spacing w:before="120" w:after="180" w:line="276" w:lineRule="auto"/>
      <w:jc w:val="both"/>
    </w:pPr>
    <w:rPr>
      <w:rFonts w:ascii="Times New Roman" w:eastAsia="Times New Roman" w:hAnsi="Times New Roman" w:cs="Times New Roman"/>
      <w:sz w:val="24"/>
      <w:szCs w:val="24"/>
      <w:shd w:val="clear" w:color="auto" w:fill="FFFFFF"/>
      <w:lang w:val="en-GB" w:bidi="fa-IR"/>
    </w:rPr>
  </w:style>
  <w:style w:type="character" w:customStyle="1" w:styleId="mixed-citation">
    <w:name w:val="mixed-citation"/>
    <w:uiPriority w:val="29"/>
    <w:rsid w:val="002F2F6B"/>
  </w:style>
  <w:style w:type="character" w:customStyle="1" w:styleId="ref-title">
    <w:name w:val="ref-title"/>
    <w:uiPriority w:val="29"/>
    <w:rsid w:val="002F2F6B"/>
  </w:style>
  <w:style w:type="character" w:customStyle="1" w:styleId="titleauthoretc">
    <w:name w:val="titleauthoretc"/>
    <w:uiPriority w:val="29"/>
    <w:rsid w:val="002F2F6B"/>
  </w:style>
  <w:style w:type="character" w:customStyle="1" w:styleId="tlid-translation">
    <w:name w:val="tlid-translation"/>
    <w:uiPriority w:val="29"/>
    <w:rsid w:val="002F2F6B"/>
  </w:style>
  <w:style w:type="paragraph" w:customStyle="1" w:styleId="af1">
    <w:name w:val="عنوان فارسی"/>
    <w:basedOn w:val="Normal"/>
    <w:uiPriority w:val="29"/>
    <w:rsid w:val="00230868"/>
    <w:pPr>
      <w:widowControl w:val="0"/>
      <w:autoSpaceDE w:val="0"/>
      <w:autoSpaceDN w:val="0"/>
      <w:bidi/>
      <w:adjustRightInd w:val="0"/>
      <w:spacing w:after="240" w:line="240" w:lineRule="auto"/>
      <w:jc w:val="center"/>
    </w:pPr>
    <w:rPr>
      <w:rFonts w:ascii="Times New Roman Bold" w:eastAsia="Times New Roman" w:hAnsi="Times New Roman Bold" w:cs="B Titr"/>
      <w:b/>
      <w:bCs/>
      <w:color w:val="000000"/>
      <w:spacing w:val="-4"/>
      <w:sz w:val="30"/>
      <w:szCs w:val="30"/>
      <w:lang w:bidi="fa-IR"/>
    </w:rPr>
  </w:style>
  <w:style w:type="paragraph" w:customStyle="1" w:styleId="af2">
    <w:name w:val="عنوان انگلیسی"/>
    <w:basedOn w:val="Normal"/>
    <w:autoRedefine/>
    <w:uiPriority w:val="29"/>
    <w:qFormat/>
    <w:rsid w:val="004A515B"/>
    <w:pPr>
      <w:widowControl w:val="0"/>
      <w:spacing w:after="240"/>
      <w:jc w:val="center"/>
    </w:pPr>
    <w:rPr>
      <w:rFonts w:ascii="Minion Pro" w:hAnsi="Minion Pro" w:cs="B Nazanin"/>
      <w:b/>
      <w:bCs/>
      <w:color w:val="002060"/>
      <w:sz w:val="30"/>
      <w:szCs w:val="30"/>
    </w:rPr>
  </w:style>
  <w:style w:type="paragraph" w:customStyle="1" w:styleId="af3">
    <w:name w:val="ابسترکت انگلیسی"/>
    <w:basedOn w:val="Normal"/>
    <w:uiPriority w:val="29"/>
    <w:qFormat/>
    <w:rsid w:val="001E2D87"/>
    <w:pPr>
      <w:widowControl w:val="0"/>
      <w:spacing w:after="60" w:line="240" w:lineRule="auto"/>
      <w:jc w:val="both"/>
    </w:pPr>
    <w:rPr>
      <w:rFonts w:ascii="Minion Pro" w:hAnsi="Minion Pro" w:cs="Times New Roman"/>
      <w:sz w:val="18"/>
      <w:szCs w:val="18"/>
      <w:lang w:bidi="fa-IR"/>
    </w:rPr>
  </w:style>
  <w:style w:type="paragraph" w:customStyle="1" w:styleId="af4">
    <w:name w:val="تصاویر"/>
    <w:basedOn w:val="Normal"/>
    <w:autoRedefine/>
    <w:uiPriority w:val="29"/>
    <w:qFormat/>
    <w:rsid w:val="00DA203F"/>
    <w:pPr>
      <w:widowControl w:val="0"/>
      <w:spacing w:before="360" w:after="120" w:line="240" w:lineRule="auto"/>
      <w:jc w:val="center"/>
    </w:pPr>
    <w:rPr>
      <w:rFonts w:ascii="Minion Pro" w:hAnsi="Minion Pro"/>
      <w:sz w:val="24"/>
    </w:rPr>
  </w:style>
  <w:style w:type="paragraph" w:customStyle="1" w:styleId="a">
    <w:name w:val="فهرست منابع"/>
    <w:basedOn w:val="Normal"/>
    <w:uiPriority w:val="29"/>
    <w:qFormat/>
    <w:rsid w:val="00F94C3E"/>
    <w:pPr>
      <w:numPr>
        <w:numId w:val="4"/>
      </w:numPr>
      <w:jc w:val="both"/>
    </w:pPr>
    <w:rPr>
      <w:rFonts w:ascii="Minion Pro" w:hAnsi="Minion Pro" w:cs="Times New Roman"/>
      <w:sz w:val="20"/>
      <w:szCs w:val="20"/>
    </w:rPr>
  </w:style>
  <w:style w:type="table" w:customStyle="1" w:styleId="PlainTable411">
    <w:name w:val="Plain Table 411"/>
    <w:basedOn w:val="TableNormal"/>
    <w:uiPriority w:val="44"/>
    <w:rsid w:val="00330AB5"/>
    <w:rPr>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1">
    <w:name w:val="Light Shading - Accent 11"/>
    <w:basedOn w:val="TableNormal"/>
    <w:uiPriority w:val="60"/>
    <w:rsid w:val="00CA5864"/>
    <w:rPr>
      <w:rFonts w:asciiTheme="minorHAnsi" w:eastAsiaTheme="minorHAnsi" w:hAnsiTheme="minorHAnsi" w:cstheme="minorBidi"/>
      <w:color w:val="2E74B5" w:themeColor="accent1" w:themeShade="BF"/>
      <w:sz w:val="22"/>
      <w:szCs w:val="22"/>
      <w:lang w:bidi="fa-IR"/>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UnresolvedMention4">
    <w:name w:val="Unresolved Mention4"/>
    <w:basedOn w:val="DefaultParagraphFont"/>
    <w:uiPriority w:val="99"/>
    <w:semiHidden/>
    <w:unhideWhenUsed/>
    <w:rsid w:val="00DE052C"/>
    <w:rPr>
      <w:color w:val="605E5C"/>
      <w:shd w:val="clear" w:color="auto" w:fill="E1DFDD"/>
    </w:rPr>
  </w:style>
  <w:style w:type="character" w:customStyle="1" w:styleId="Char1">
    <w:name w:val="متن اصلی Char"/>
    <w:basedOn w:val="DefaultParagraphFont"/>
    <w:link w:val="a6"/>
    <w:rsid w:val="009032F2"/>
    <w:rPr>
      <w:rFonts w:ascii="Times New Roman" w:hAnsi="Times New Roman" w:cs="B Zar"/>
      <w:spacing w:val="-4"/>
      <w:szCs w:val="24"/>
    </w:rPr>
  </w:style>
  <w:style w:type="table" w:customStyle="1" w:styleId="TableGrid32">
    <w:name w:val="Table Grid32"/>
    <w:basedOn w:val="TableNormal"/>
    <w:next w:val="TableGrid"/>
    <w:uiPriority w:val="39"/>
    <w:rsid w:val="003E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عنوان بخش"/>
    <w:basedOn w:val="Normal"/>
    <w:autoRedefine/>
    <w:qFormat/>
    <w:rsid w:val="00251B3E"/>
    <w:pPr>
      <w:autoSpaceDE w:val="0"/>
      <w:autoSpaceDN w:val="0"/>
      <w:adjustRightInd w:val="0"/>
      <w:spacing w:line="240" w:lineRule="auto"/>
      <w:textAlignment w:val="center"/>
    </w:pPr>
    <w:rPr>
      <w:rFonts w:ascii="Times New Roman Bold" w:eastAsiaTheme="minorHAnsi" w:hAnsi="Times New Roman Bold" w:cs="Optima"/>
      <w:b/>
      <w:bCs/>
      <w:color w:val="233773"/>
      <w:sz w:val="24"/>
      <w:szCs w:val="24"/>
      <w:lang w:bidi="ar-IQ"/>
    </w:rPr>
  </w:style>
  <w:style w:type="paragraph" w:customStyle="1" w:styleId="af6">
    <w:name w:val="عنوان زیر بخش"/>
    <w:basedOn w:val="af0"/>
    <w:link w:val="Char6"/>
    <w:autoRedefine/>
    <w:uiPriority w:val="29"/>
    <w:qFormat/>
    <w:rsid w:val="00F02B54"/>
    <w:pPr>
      <w:spacing w:after="120" w:line="360" w:lineRule="auto"/>
    </w:pPr>
    <w:rPr>
      <w:rFonts w:eastAsia="Calibri"/>
      <w:b/>
      <w:i/>
    </w:rPr>
  </w:style>
  <w:style w:type="character" w:customStyle="1" w:styleId="Char5">
    <w:name w:val="متن Char"/>
    <w:basedOn w:val="DefaultParagraphFont"/>
    <w:link w:val="af0"/>
    <w:rsid w:val="008D3BA9"/>
    <w:rPr>
      <w:rFonts w:ascii="Times New Roman" w:eastAsia="Times New Roman" w:hAnsi="Times New Roman" w:cs="Times New Roman"/>
      <w:sz w:val="24"/>
      <w:szCs w:val="24"/>
      <w:lang w:val="en-GB" w:bidi="fa-IR"/>
    </w:rPr>
  </w:style>
  <w:style w:type="character" w:customStyle="1" w:styleId="Char6">
    <w:name w:val="عنوان زیر بخش Char"/>
    <w:basedOn w:val="Char5"/>
    <w:link w:val="af6"/>
    <w:uiPriority w:val="29"/>
    <w:rsid w:val="00F02B54"/>
    <w:rPr>
      <w:rFonts w:ascii="Times New Roman" w:eastAsia="Times New Roman" w:hAnsi="Times New Roman" w:cs="B Zar"/>
      <w:b/>
      <w:i/>
      <w:sz w:val="24"/>
      <w:szCs w:val="28"/>
      <w:lang w:val="en-GB" w:bidi="fa-IR"/>
    </w:rPr>
  </w:style>
  <w:style w:type="character" w:customStyle="1" w:styleId="breakword">
    <w:name w:val="breakword"/>
    <w:basedOn w:val="DefaultParagraphFont"/>
    <w:rsid w:val="003758A7"/>
  </w:style>
  <w:style w:type="paragraph" w:customStyle="1" w:styleId="afill">
    <w:name w:val="afill"/>
    <w:basedOn w:val="Normal"/>
    <w:link w:val="afillChar"/>
    <w:autoRedefine/>
    <w:uiPriority w:val="29"/>
    <w:qFormat/>
    <w:rsid w:val="005C19BF"/>
    <w:pPr>
      <w:widowControl w:val="0"/>
      <w:spacing w:line="240" w:lineRule="auto"/>
      <w:ind w:left="85" w:hanging="85"/>
      <w:jc w:val="lowKashida"/>
    </w:pPr>
    <w:rPr>
      <w:rFonts w:ascii="Minion Pro" w:hAnsi="Minion Pro" w:cs="Times New Roman"/>
      <w:sz w:val="18"/>
      <w:szCs w:val="18"/>
    </w:rPr>
  </w:style>
  <w:style w:type="character" w:customStyle="1" w:styleId="afillChar">
    <w:name w:val="afill Char"/>
    <w:basedOn w:val="DefaultParagraphFont"/>
    <w:link w:val="afill"/>
    <w:uiPriority w:val="29"/>
    <w:rsid w:val="005C19BF"/>
    <w:rPr>
      <w:rFonts w:ascii="Minion Pro" w:hAnsi="Minion Pro" w:cs="Times New Roman"/>
      <w:sz w:val="18"/>
      <w:szCs w:val="18"/>
    </w:rPr>
  </w:style>
  <w:style w:type="paragraph" w:customStyle="1" w:styleId="af7">
    <w:name w:val="کپشن پایین"/>
    <w:basedOn w:val="a9"/>
    <w:link w:val="Char7"/>
    <w:autoRedefine/>
    <w:uiPriority w:val="29"/>
    <w:qFormat/>
    <w:rsid w:val="00E942A4"/>
    <w:pPr>
      <w:spacing w:before="120" w:after="360"/>
    </w:pPr>
  </w:style>
  <w:style w:type="table" w:customStyle="1" w:styleId="TableGrid33">
    <w:name w:val="Table Grid33"/>
    <w:basedOn w:val="TableNormal"/>
    <w:next w:val="TableGrid"/>
    <w:uiPriority w:val="59"/>
    <w:rsid w:val="00C928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E68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92313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A05A6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517C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6">
    <w:name w:val="Table Grid36"/>
    <w:basedOn w:val="TableNormal"/>
    <w:next w:val="TableGrid"/>
    <w:uiPriority w:val="39"/>
    <w:rsid w:val="00496E4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کپشن بالا چپ"/>
    <w:basedOn w:val="a9"/>
    <w:link w:val="Char8"/>
    <w:autoRedefine/>
    <w:uiPriority w:val="29"/>
    <w:qFormat/>
    <w:rsid w:val="0085455A"/>
    <w:pPr>
      <w:jc w:val="left"/>
    </w:pPr>
  </w:style>
  <w:style w:type="paragraph" w:customStyle="1" w:styleId="af9">
    <w:name w:val="کپ پایین چپ"/>
    <w:basedOn w:val="af7"/>
    <w:link w:val="Char9"/>
    <w:autoRedefine/>
    <w:uiPriority w:val="29"/>
    <w:qFormat/>
    <w:rsid w:val="00851742"/>
  </w:style>
  <w:style w:type="character" w:customStyle="1" w:styleId="CaptionChar">
    <w:name w:val="Caption Char"/>
    <w:basedOn w:val="DefaultParagraphFont"/>
    <w:link w:val="Caption"/>
    <w:uiPriority w:val="29"/>
    <w:semiHidden/>
    <w:rsid w:val="0021072B"/>
    <w:rPr>
      <w:rFonts w:ascii="Times New Roman" w:hAnsi="Times New Roman" w:cs="B Zar"/>
      <w:sz w:val="16"/>
    </w:rPr>
  </w:style>
  <w:style w:type="character" w:customStyle="1" w:styleId="Char3">
    <w:name w:val="کپشن بالا Char"/>
    <w:basedOn w:val="CaptionChar"/>
    <w:link w:val="a9"/>
    <w:uiPriority w:val="29"/>
    <w:rsid w:val="00396D1C"/>
    <w:rPr>
      <w:rFonts w:ascii="Minion Pro" w:hAnsi="Minion Pro" w:cs="B Zar"/>
      <w:sz w:val="16"/>
    </w:rPr>
  </w:style>
  <w:style w:type="character" w:customStyle="1" w:styleId="Char8">
    <w:name w:val="کپشن بالا چپ Char"/>
    <w:basedOn w:val="Char3"/>
    <w:link w:val="af8"/>
    <w:uiPriority w:val="29"/>
    <w:rsid w:val="0085455A"/>
    <w:rPr>
      <w:rFonts w:ascii="Minion Pro" w:hAnsi="Minion Pro" w:cs="B Zar"/>
      <w:sz w:val="16"/>
    </w:rPr>
  </w:style>
  <w:style w:type="paragraph" w:customStyle="1" w:styleId="afa">
    <w:name w:val="کپ پاین بیمتن"/>
    <w:basedOn w:val="af7"/>
    <w:link w:val="Chara"/>
    <w:autoRedefine/>
    <w:uiPriority w:val="29"/>
    <w:qFormat/>
    <w:rsid w:val="00302E7F"/>
    <w:pPr>
      <w:spacing w:after="120"/>
    </w:pPr>
  </w:style>
  <w:style w:type="character" w:customStyle="1" w:styleId="Char7">
    <w:name w:val="کپشن پایین Char"/>
    <w:basedOn w:val="Char3"/>
    <w:link w:val="af7"/>
    <w:uiPriority w:val="29"/>
    <w:rsid w:val="0021072B"/>
    <w:rPr>
      <w:rFonts w:ascii="Minion Pro" w:hAnsi="Minion Pro" w:cs="B Zar"/>
      <w:sz w:val="16"/>
    </w:rPr>
  </w:style>
  <w:style w:type="character" w:customStyle="1" w:styleId="Char9">
    <w:name w:val="کپ پایین چپ Char"/>
    <w:basedOn w:val="Char7"/>
    <w:link w:val="af9"/>
    <w:uiPriority w:val="29"/>
    <w:rsid w:val="00851742"/>
    <w:rPr>
      <w:rFonts w:ascii="Minion Pro" w:hAnsi="Minion Pro" w:cs="B Zar"/>
      <w:sz w:val="16"/>
    </w:rPr>
  </w:style>
  <w:style w:type="character" w:customStyle="1" w:styleId="Chara">
    <w:name w:val="کپ پاین بیمتن Char"/>
    <w:basedOn w:val="Char7"/>
    <w:link w:val="afa"/>
    <w:uiPriority w:val="29"/>
    <w:rsid w:val="00302E7F"/>
    <w:rPr>
      <w:rFonts w:ascii="Minion Pro" w:hAnsi="Minion Pro" w:cs="B Zar"/>
      <w:sz w:val="16"/>
    </w:rPr>
  </w:style>
  <w:style w:type="paragraph" w:customStyle="1" w:styleId="stylebody">
    <w:name w:val="style_body"/>
    <w:basedOn w:val="Normal"/>
    <w:link w:val="stylebodyChar"/>
    <w:rsid w:val="008D3BA9"/>
    <w:pPr>
      <w:spacing w:line="480" w:lineRule="auto"/>
      <w:jc w:val="both"/>
    </w:pPr>
    <w:rPr>
      <w:rFonts w:ascii="Times New Roman" w:eastAsiaTheme="minorHAnsi" w:hAnsi="Times New Roman" w:cs="Times New Roman"/>
      <w:sz w:val="24"/>
      <w:szCs w:val="24"/>
    </w:rPr>
  </w:style>
  <w:style w:type="character" w:customStyle="1" w:styleId="stylebodyChar">
    <w:name w:val="style_body Char"/>
    <w:basedOn w:val="DefaultParagraphFont"/>
    <w:link w:val="stylebody"/>
    <w:rsid w:val="008D3BA9"/>
    <w:rPr>
      <w:rFonts w:ascii="Times New Roman" w:eastAsiaTheme="minorHAnsi" w:hAnsi="Times New Roman" w:cs="Times New Roman"/>
      <w:sz w:val="24"/>
      <w:szCs w:val="24"/>
    </w:rPr>
  </w:style>
  <w:style w:type="table" w:customStyle="1" w:styleId="GridTable41">
    <w:name w:val="Grid Table 41"/>
    <w:basedOn w:val="TableNormal"/>
    <w:uiPriority w:val="49"/>
    <w:rsid w:val="00B84EEA"/>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ti">
    <w:name w:val="ati"/>
    <w:basedOn w:val="Normal"/>
    <w:autoRedefine/>
    <w:rsid w:val="00245D8C"/>
    <w:pPr>
      <w:spacing w:after="200" w:line="360" w:lineRule="auto"/>
      <w:jc w:val="center"/>
    </w:pPr>
    <w:rPr>
      <w:rFonts w:asciiTheme="majorBidi" w:eastAsia="Times New Roman" w:hAnsiTheme="majorBidi" w:cstheme="majorBidi"/>
      <w:bCs/>
      <w:color w:val="000000" w:themeColor="text1"/>
      <w:sz w:val="20"/>
      <w:szCs w:val="24"/>
    </w:rPr>
  </w:style>
  <w:style w:type="character" w:customStyle="1" w:styleId="rynqvb">
    <w:name w:val="rynqvb"/>
    <w:basedOn w:val="DefaultParagraphFont"/>
    <w:rsid w:val="00B522D5"/>
  </w:style>
  <w:style w:type="table" w:styleId="ListTable6Colorful">
    <w:name w:val="List Table 6 Colorful"/>
    <w:basedOn w:val="TableNormal"/>
    <w:uiPriority w:val="51"/>
    <w:rsid w:val="00D01ED6"/>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0">
    <w:name w:val="Pa10"/>
    <w:basedOn w:val="Default"/>
    <w:next w:val="Default"/>
    <w:uiPriority w:val="99"/>
    <w:rsid w:val="00AF1285"/>
    <w:pPr>
      <w:spacing w:line="161" w:lineRule="atLeast"/>
    </w:pPr>
    <w:rPr>
      <w:rFonts w:ascii="Calibri" w:eastAsia="Constantia" w:hAnsi="Calibri" w:cs="Times New Roman"/>
      <w:color w:val="auto"/>
    </w:rPr>
  </w:style>
  <w:style w:type="table" w:customStyle="1" w:styleId="TableGrid37">
    <w:name w:val="Table Grid37"/>
    <w:basedOn w:val="TableNormal"/>
    <w:next w:val="TableGrid"/>
    <w:uiPriority w:val="39"/>
    <w:rsid w:val="007000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02E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5780">
      <w:bodyDiv w:val="1"/>
      <w:marLeft w:val="0"/>
      <w:marRight w:val="0"/>
      <w:marTop w:val="0"/>
      <w:marBottom w:val="0"/>
      <w:divBdr>
        <w:top w:val="none" w:sz="0" w:space="0" w:color="auto"/>
        <w:left w:val="none" w:sz="0" w:space="0" w:color="auto"/>
        <w:bottom w:val="none" w:sz="0" w:space="0" w:color="auto"/>
        <w:right w:val="none" w:sz="0" w:space="0" w:color="auto"/>
      </w:divBdr>
    </w:div>
    <w:div w:id="514930383">
      <w:bodyDiv w:val="1"/>
      <w:marLeft w:val="0"/>
      <w:marRight w:val="0"/>
      <w:marTop w:val="0"/>
      <w:marBottom w:val="0"/>
      <w:divBdr>
        <w:top w:val="none" w:sz="0" w:space="0" w:color="auto"/>
        <w:left w:val="none" w:sz="0" w:space="0" w:color="auto"/>
        <w:bottom w:val="none" w:sz="0" w:space="0" w:color="auto"/>
        <w:right w:val="none" w:sz="0" w:space="0" w:color="auto"/>
      </w:divBdr>
    </w:div>
    <w:div w:id="1261717590">
      <w:bodyDiv w:val="1"/>
      <w:marLeft w:val="0"/>
      <w:marRight w:val="0"/>
      <w:marTop w:val="0"/>
      <w:marBottom w:val="0"/>
      <w:divBdr>
        <w:top w:val="none" w:sz="0" w:space="0" w:color="auto"/>
        <w:left w:val="none" w:sz="0" w:space="0" w:color="auto"/>
        <w:bottom w:val="none" w:sz="0" w:space="0" w:color="auto"/>
        <w:right w:val="none" w:sz="0" w:space="0" w:color="auto"/>
      </w:divBdr>
    </w:div>
    <w:div w:id="20613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7665-345X" TargetMode="External"/><Relationship Id="rId18" Type="http://schemas.openxmlformats.org/officeDocument/2006/relationships/hyperlink" Target="http://cmm.mazums.ac.ir/article_112874.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mm.mazums.ac.ir/browse.php?&amp;slct_pg_id=17&amp;sid=1&amp;slc_lang=en" TargetMode="External"/><Relationship Id="rId7" Type="http://schemas.openxmlformats.org/officeDocument/2006/relationships/endnotes" Target="endnotes.xml"/><Relationship Id="rId12" Type="http://schemas.openxmlformats.org/officeDocument/2006/relationships/hyperlink" Target="https://orcid.org/0000-0002-9422-7403" TargetMode="External"/><Relationship Id="rId17" Type="http://schemas.openxmlformats.org/officeDocument/2006/relationships/hyperlink" Target="http://cmm.mazums.ac.ir" TargetMode="External"/><Relationship Id="rId25" Type="http://schemas.openxmlformats.org/officeDocument/2006/relationships/hyperlink" Target="http://cmm.mazums.ac.ir/browse.php?mag_id=15&amp;slc_lang=en&amp;sid=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ehghan@med.mui.ac.ir" TargetMode="External"/><Relationship Id="rId20" Type="http://schemas.openxmlformats.org/officeDocument/2006/relationships/hyperlink" Target="http://cmm.mazums.ac.ir/browse.php?&amp;slct_pg_id=17&amp;sid=1&amp;slc_lang=e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cmm.mazums.ac.ir/browse.php?&amp;slct_pg_id=17&amp;sid=1&amp;slc_lang=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r.rasoul_mohammadi@yahoo.com" TargetMode="External"/><Relationship Id="rId23" Type="http://schemas.openxmlformats.org/officeDocument/2006/relationships/hyperlink" Target="http://cmm.mazums.ac.ir/browse.php?mag_id=17&amp;slc_lang=en&amp;sid=1" TargetMode="External"/><Relationship Id="rId28" Type="http://schemas.openxmlformats.org/officeDocument/2006/relationships/footer" Target="footer1.xml"/><Relationship Id="rId10" Type="http://schemas.openxmlformats.org/officeDocument/2006/relationships/hyperlink" Target="https://orcid.org/0009-0009-5601-3576" TargetMode="External"/><Relationship Id="rId19" Type="http://schemas.openxmlformats.org/officeDocument/2006/relationships/hyperlink" Target="http://cmm.mazums.ac.ir/"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rcid.org/0000-0002-3615-5106" TargetMode="External"/><Relationship Id="rId22" Type="http://schemas.openxmlformats.org/officeDocument/2006/relationships/hyperlink" Target="http://cmm.mazums.ac.ir/browse.php?&amp;slct_pg_id=17&amp;sid=1&amp;slc_lang=en" TargetMode="External"/><Relationship Id="rId27" Type="http://schemas.openxmlformats.org/officeDocument/2006/relationships/header" Target="header2.xml"/><Relationship Id="rId30" Type="http://schemas.openxmlformats.org/officeDocument/2006/relationships/footer" Target="footer3.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B2CBD-C980-47EE-9130-0D7BD1A6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1067</TotalTime>
  <Pages>10</Pages>
  <Words>4575</Words>
  <Characters>26084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Factors affecting the incidence of medication errors from the perspective of nurses working in teaching hospitals in Ilam, 2025</vt:lpstr>
    </vt:vector>
  </TitlesOfParts>
  <Company/>
  <LinksUpToDate>false</LinksUpToDate>
  <CharactersWithSpaces>30598</CharactersWithSpaces>
  <SharedDoc>false</SharedDoc>
  <HLinks>
    <vt:vector size="102" baseType="variant">
      <vt:variant>
        <vt:i4>5308424</vt:i4>
      </vt:variant>
      <vt:variant>
        <vt:i4>57</vt:i4>
      </vt:variant>
      <vt:variant>
        <vt:i4>0</vt:i4>
      </vt:variant>
      <vt:variant>
        <vt:i4>5</vt:i4>
      </vt:variant>
      <vt:variant>
        <vt:lpwstr>https://doi.org/10.1016/j.bjp.2016.01.010</vt:lpwstr>
      </vt:variant>
      <vt:variant>
        <vt:lpwstr/>
      </vt:variant>
      <vt:variant>
        <vt:i4>6160407</vt:i4>
      </vt:variant>
      <vt:variant>
        <vt:i4>42</vt:i4>
      </vt:variant>
      <vt:variant>
        <vt:i4>0</vt:i4>
      </vt:variant>
      <vt:variant>
        <vt:i4>5</vt:i4>
      </vt:variant>
      <vt:variant>
        <vt:lpwstr>https://orcid.org/0000-0002-7936-1145</vt:lpwstr>
      </vt:variant>
      <vt:variant>
        <vt:lpwstr/>
      </vt:variant>
      <vt:variant>
        <vt:i4>5439513</vt:i4>
      </vt:variant>
      <vt:variant>
        <vt:i4>39</vt:i4>
      </vt:variant>
      <vt:variant>
        <vt:i4>0</vt:i4>
      </vt:variant>
      <vt:variant>
        <vt:i4>5</vt:i4>
      </vt:variant>
      <vt:variant>
        <vt:lpwstr>https://orcid.org/0000-0002-7697-4528</vt:lpwstr>
      </vt:variant>
      <vt:variant>
        <vt:lpwstr/>
      </vt:variant>
      <vt:variant>
        <vt:i4>3670136</vt:i4>
      </vt:variant>
      <vt:variant>
        <vt:i4>36</vt:i4>
      </vt:variant>
      <vt:variant>
        <vt:i4>0</vt:i4>
      </vt:variant>
      <vt:variant>
        <vt:i4>5</vt:i4>
      </vt:variant>
      <vt:variant>
        <vt:lpwstr>http://cmm.mazums.ac.ir/browse.php?mag_id=15&amp;slc_lang=en&amp;sid=1</vt:lpwstr>
      </vt:variant>
      <vt:variant>
        <vt:lpwstr/>
      </vt:variant>
      <vt:variant>
        <vt:i4>7602261</vt:i4>
      </vt:variant>
      <vt:variant>
        <vt:i4>33</vt:i4>
      </vt:variant>
      <vt:variant>
        <vt:i4>0</vt:i4>
      </vt:variant>
      <vt:variant>
        <vt:i4>5</vt:i4>
      </vt:variant>
      <vt:variant>
        <vt:lpwstr>http://cmm.mazums.ac.ir/browse.php?&amp;slct_pg_id=17&amp;sid=1&amp;slc_lang=en</vt:lpwstr>
      </vt:variant>
      <vt:variant>
        <vt:lpwstr/>
      </vt:variant>
      <vt:variant>
        <vt:i4>3801208</vt:i4>
      </vt:variant>
      <vt:variant>
        <vt:i4>30</vt:i4>
      </vt:variant>
      <vt:variant>
        <vt:i4>0</vt:i4>
      </vt:variant>
      <vt:variant>
        <vt:i4>5</vt:i4>
      </vt:variant>
      <vt:variant>
        <vt:lpwstr>http://cmm.mazums.ac.ir/browse.php?mag_id=17&amp;slc_lang=en&amp;sid=1</vt:lpwstr>
      </vt:variant>
      <vt:variant>
        <vt:lpwstr/>
      </vt:variant>
      <vt:variant>
        <vt:i4>7602261</vt:i4>
      </vt:variant>
      <vt:variant>
        <vt:i4>27</vt:i4>
      </vt:variant>
      <vt:variant>
        <vt:i4>0</vt:i4>
      </vt:variant>
      <vt:variant>
        <vt:i4>5</vt:i4>
      </vt:variant>
      <vt:variant>
        <vt:lpwstr>http://cmm.mazums.ac.ir/browse.php?&amp;slct_pg_id=17&amp;sid=1&amp;slc_lang=en</vt:lpwstr>
      </vt:variant>
      <vt:variant>
        <vt:lpwstr/>
      </vt:variant>
      <vt:variant>
        <vt:i4>7602261</vt:i4>
      </vt:variant>
      <vt:variant>
        <vt:i4>24</vt:i4>
      </vt:variant>
      <vt:variant>
        <vt:i4>0</vt:i4>
      </vt:variant>
      <vt:variant>
        <vt:i4>5</vt:i4>
      </vt:variant>
      <vt:variant>
        <vt:lpwstr>http://cmm.mazums.ac.ir/browse.php?&amp;slct_pg_id=17&amp;sid=1&amp;slc_lang=en</vt:lpwstr>
      </vt:variant>
      <vt:variant>
        <vt:lpwstr/>
      </vt:variant>
      <vt:variant>
        <vt:i4>7602261</vt:i4>
      </vt:variant>
      <vt:variant>
        <vt:i4>21</vt:i4>
      </vt:variant>
      <vt:variant>
        <vt:i4>0</vt:i4>
      </vt:variant>
      <vt:variant>
        <vt:i4>5</vt:i4>
      </vt:variant>
      <vt:variant>
        <vt:lpwstr>http://cmm.mazums.ac.ir/browse.php?&amp;slct_pg_id=17&amp;sid=1&amp;slc_lang=en</vt:lpwstr>
      </vt:variant>
      <vt:variant>
        <vt:lpwstr/>
      </vt:variant>
      <vt:variant>
        <vt:i4>5505040</vt:i4>
      </vt:variant>
      <vt:variant>
        <vt:i4>18</vt:i4>
      </vt:variant>
      <vt:variant>
        <vt:i4>0</vt:i4>
      </vt:variant>
      <vt:variant>
        <vt:i4>5</vt:i4>
      </vt:variant>
      <vt:variant>
        <vt:lpwstr>http://cmm.mazums.ac.ir/</vt:lpwstr>
      </vt:variant>
      <vt:variant>
        <vt:lpwstr/>
      </vt:variant>
      <vt:variant>
        <vt:i4>4456557</vt:i4>
      </vt:variant>
      <vt:variant>
        <vt:i4>15</vt:i4>
      </vt:variant>
      <vt:variant>
        <vt:i4>0</vt:i4>
      </vt:variant>
      <vt:variant>
        <vt:i4>5</vt:i4>
      </vt:variant>
      <vt:variant>
        <vt:lpwstr>http://cmm.mazums.ac.ir/article_112874.html</vt:lpwstr>
      </vt:variant>
      <vt:variant>
        <vt:lpwstr/>
      </vt:variant>
      <vt:variant>
        <vt:i4>5505040</vt:i4>
      </vt:variant>
      <vt:variant>
        <vt:i4>12</vt:i4>
      </vt:variant>
      <vt:variant>
        <vt:i4>0</vt:i4>
      </vt:variant>
      <vt:variant>
        <vt:i4>5</vt:i4>
      </vt:variant>
      <vt:variant>
        <vt:lpwstr>http://cmm.mazums.ac.ir/</vt:lpwstr>
      </vt:variant>
      <vt:variant>
        <vt:lpwstr/>
      </vt:variant>
      <vt:variant>
        <vt:i4>5767283</vt:i4>
      </vt:variant>
      <vt:variant>
        <vt:i4>9</vt:i4>
      </vt:variant>
      <vt:variant>
        <vt:i4>0</vt:i4>
      </vt:variant>
      <vt:variant>
        <vt:i4>5</vt:i4>
      </vt:variant>
      <vt:variant>
        <vt:lpwstr>mailto:dehghan@med.mui.ac.ir</vt:lpwstr>
      </vt:variant>
      <vt:variant>
        <vt:lpwstr/>
      </vt:variant>
      <vt:variant>
        <vt:i4>5898267</vt:i4>
      </vt:variant>
      <vt:variant>
        <vt:i4>6</vt:i4>
      </vt:variant>
      <vt:variant>
        <vt:i4>0</vt:i4>
      </vt:variant>
      <vt:variant>
        <vt:i4>5</vt:i4>
      </vt:variant>
      <vt:variant>
        <vt:lpwstr>mailto:Dr.rasoul_mohammadi@yahoo.com</vt:lpwstr>
      </vt:variant>
      <vt:variant>
        <vt:lpwstr/>
      </vt:variant>
      <vt:variant>
        <vt:i4>6160407</vt:i4>
      </vt:variant>
      <vt:variant>
        <vt:i4>3</vt:i4>
      </vt:variant>
      <vt:variant>
        <vt:i4>0</vt:i4>
      </vt:variant>
      <vt:variant>
        <vt:i4>5</vt:i4>
      </vt:variant>
      <vt:variant>
        <vt:lpwstr>https://orcid.org/0000-0002-7936-1145</vt:lpwstr>
      </vt:variant>
      <vt:variant>
        <vt:lpwstr/>
      </vt:variant>
      <vt:variant>
        <vt:i4>5439513</vt:i4>
      </vt:variant>
      <vt:variant>
        <vt:i4>0</vt:i4>
      </vt:variant>
      <vt:variant>
        <vt:i4>0</vt:i4>
      </vt:variant>
      <vt:variant>
        <vt:i4>5</vt:i4>
      </vt:variant>
      <vt:variant>
        <vt:lpwstr>https://orcid.org/0000-0002-7697-4528</vt:lpwstr>
      </vt:variant>
      <vt:variant>
        <vt:lpwstr/>
      </vt:variant>
      <vt:variant>
        <vt:i4>5505055</vt:i4>
      </vt:variant>
      <vt:variant>
        <vt:i4>-1</vt:i4>
      </vt:variant>
      <vt:variant>
        <vt:i4>1031</vt:i4>
      </vt:variant>
      <vt:variant>
        <vt:i4>4</vt:i4>
      </vt:variant>
      <vt:variant>
        <vt:lpwstr>https://orcid.org/0000-0002-2288-3794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and Evaluation of an Equity-Oriented Physical Education Curriculum Using the ADDIE Model</dc:title>
  <dc:subject/>
  <dc:creator>Shahryar Sahraee;Jamil Sadeghifar;Sanaz Aazami;Jahangir Abdi</dc:creator>
  <cp:keywords>Curriculum Development; Education Assessment; Academic Equity Manner</cp:keywords>
  <cp:lastModifiedBy>mahdi sharifi</cp:lastModifiedBy>
  <cp:revision>105</cp:revision>
  <cp:lastPrinted>2025-09-18T16:08:00Z</cp:lastPrinted>
  <dcterms:created xsi:type="dcterms:W3CDTF">2024-02-20T19:42:00Z</dcterms:created>
  <dcterms:modified xsi:type="dcterms:W3CDTF">2026-09-06T06:40:00Z</dcterms:modified>
</cp:coreProperties>
</file>